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862EE" w14:textId="77777777" w:rsidR="006F442B" w:rsidRDefault="006F442B" w:rsidP="006F442B">
      <w:pPr>
        <w:pStyle w:val="NoSpacing"/>
        <w:jc w:val="center"/>
        <w:rPr>
          <w:noProof/>
          <w:color w:val="000000"/>
          <w:w w:val="150"/>
        </w:rPr>
      </w:pPr>
      <w:bookmarkStart w:id="0" w:name="_Hlk8815330"/>
    </w:p>
    <w:p w14:paraId="175838E7" w14:textId="77777777" w:rsidR="006F442B" w:rsidRDefault="006F442B" w:rsidP="006F442B">
      <w:pPr>
        <w:jc w:val="center"/>
        <w:rPr>
          <w:rFonts w:ascii="Arial" w:hAnsi="Arial" w:cs="Arial"/>
          <w:b/>
          <w:bCs/>
          <w:sz w:val="24"/>
          <w:szCs w:val="24"/>
          <w:u w:val="single"/>
        </w:rPr>
      </w:pPr>
    </w:p>
    <w:p w14:paraId="2E8BB3BC" w14:textId="77777777" w:rsidR="006F442B" w:rsidRDefault="006F442B" w:rsidP="006F442B">
      <w:pPr>
        <w:jc w:val="center"/>
        <w:rPr>
          <w:rFonts w:ascii="Arial" w:hAnsi="Arial" w:cs="Arial"/>
          <w:b/>
          <w:bCs/>
          <w:sz w:val="24"/>
          <w:szCs w:val="24"/>
          <w:u w:val="single"/>
        </w:rPr>
      </w:pPr>
    </w:p>
    <w:p w14:paraId="407B0784" w14:textId="77777777" w:rsidR="006F442B" w:rsidRDefault="006F442B" w:rsidP="006F442B">
      <w:pPr>
        <w:jc w:val="center"/>
        <w:rPr>
          <w:rFonts w:ascii="Arial" w:hAnsi="Arial" w:cs="Arial"/>
          <w:b/>
          <w:bCs/>
          <w:sz w:val="24"/>
          <w:szCs w:val="24"/>
          <w:u w:val="single"/>
        </w:rPr>
      </w:pPr>
    </w:p>
    <w:p w14:paraId="4ADC3316" w14:textId="77777777" w:rsidR="006F442B" w:rsidRDefault="006F442B" w:rsidP="006F442B">
      <w:pPr>
        <w:jc w:val="center"/>
        <w:rPr>
          <w:rFonts w:ascii="Arial" w:hAnsi="Arial" w:cs="Arial"/>
          <w:b/>
          <w:bCs/>
          <w:sz w:val="24"/>
          <w:szCs w:val="24"/>
          <w:u w:val="single"/>
        </w:rPr>
      </w:pPr>
    </w:p>
    <w:p w14:paraId="7CA0AE8D" w14:textId="77777777" w:rsidR="006F442B" w:rsidRDefault="006F442B" w:rsidP="006F442B">
      <w:pPr>
        <w:jc w:val="center"/>
        <w:rPr>
          <w:rFonts w:ascii="Arial" w:hAnsi="Arial" w:cs="Arial"/>
          <w:b/>
          <w:bCs/>
          <w:sz w:val="24"/>
          <w:szCs w:val="24"/>
          <w:u w:val="single"/>
        </w:rPr>
      </w:pPr>
    </w:p>
    <w:p w14:paraId="3B555614" w14:textId="77777777" w:rsidR="006F442B" w:rsidRDefault="006F442B" w:rsidP="006F442B">
      <w:pPr>
        <w:jc w:val="center"/>
        <w:rPr>
          <w:rFonts w:ascii="Arial" w:hAnsi="Arial" w:cs="Arial"/>
          <w:b/>
          <w:bCs/>
          <w:sz w:val="24"/>
          <w:szCs w:val="24"/>
          <w:u w:val="single"/>
        </w:rPr>
      </w:pPr>
    </w:p>
    <w:p w14:paraId="53D404AC" w14:textId="77777777" w:rsidR="006F442B" w:rsidRDefault="006F442B" w:rsidP="006F442B">
      <w:pPr>
        <w:jc w:val="center"/>
        <w:rPr>
          <w:rFonts w:ascii="Arial" w:hAnsi="Arial" w:cs="Arial"/>
          <w:b/>
          <w:bCs/>
          <w:sz w:val="24"/>
          <w:szCs w:val="24"/>
          <w:u w:val="single"/>
        </w:rPr>
      </w:pPr>
    </w:p>
    <w:p w14:paraId="07C4184C" w14:textId="77777777" w:rsidR="006F442B" w:rsidRDefault="006F442B" w:rsidP="006F442B">
      <w:pPr>
        <w:jc w:val="center"/>
        <w:rPr>
          <w:rFonts w:ascii="Arial" w:hAnsi="Arial" w:cs="Arial"/>
          <w:b/>
          <w:bCs/>
          <w:sz w:val="24"/>
          <w:szCs w:val="24"/>
          <w:u w:val="single"/>
        </w:rPr>
      </w:pPr>
    </w:p>
    <w:p w14:paraId="08E4DEF9" w14:textId="77777777" w:rsidR="006F442B" w:rsidRDefault="006F442B" w:rsidP="006F442B">
      <w:pPr>
        <w:jc w:val="center"/>
        <w:rPr>
          <w:rFonts w:ascii="Arial" w:hAnsi="Arial" w:cs="Arial"/>
          <w:b/>
          <w:bCs/>
          <w:sz w:val="24"/>
          <w:szCs w:val="24"/>
          <w:u w:val="single"/>
        </w:rPr>
      </w:pPr>
    </w:p>
    <w:p w14:paraId="4F4AB53F" w14:textId="77777777" w:rsidR="006F442B" w:rsidRDefault="006F442B" w:rsidP="006F442B">
      <w:pPr>
        <w:jc w:val="center"/>
        <w:rPr>
          <w:rFonts w:ascii="Arial" w:hAnsi="Arial" w:cs="Arial"/>
          <w:b/>
          <w:bCs/>
          <w:sz w:val="24"/>
          <w:szCs w:val="24"/>
          <w:u w:val="single"/>
        </w:rPr>
      </w:pPr>
    </w:p>
    <w:p w14:paraId="001813F9" w14:textId="77777777" w:rsidR="006F442B" w:rsidRDefault="006F442B" w:rsidP="006F442B">
      <w:pPr>
        <w:jc w:val="center"/>
        <w:rPr>
          <w:rFonts w:ascii="Arial" w:hAnsi="Arial" w:cs="Arial"/>
          <w:b/>
          <w:bCs/>
          <w:sz w:val="24"/>
          <w:szCs w:val="24"/>
          <w:u w:val="single"/>
        </w:rPr>
      </w:pPr>
    </w:p>
    <w:p w14:paraId="36C2E204" w14:textId="77777777" w:rsidR="006F442B" w:rsidRDefault="006F442B" w:rsidP="006F442B">
      <w:pPr>
        <w:jc w:val="center"/>
        <w:rPr>
          <w:rFonts w:ascii="Arial" w:hAnsi="Arial" w:cs="Arial"/>
          <w:b/>
          <w:bCs/>
          <w:sz w:val="24"/>
          <w:szCs w:val="24"/>
          <w:u w:val="single"/>
        </w:rPr>
      </w:pPr>
    </w:p>
    <w:p w14:paraId="4283C32D" w14:textId="451BF26E" w:rsidR="006F442B" w:rsidRDefault="006F442B" w:rsidP="006F442B">
      <w:pPr>
        <w:jc w:val="center"/>
        <w:rPr>
          <w:rFonts w:cs="Kokila"/>
          <w:b/>
          <w:bCs/>
          <w:sz w:val="28"/>
          <w:szCs w:val="28"/>
        </w:rPr>
      </w:pPr>
      <w:r w:rsidRPr="00E17E47">
        <w:rPr>
          <w:b/>
          <w:bCs/>
          <w:sz w:val="28"/>
          <w:szCs w:val="28"/>
          <w:cs/>
        </w:rPr>
        <w:t>फेमा 1999 के तहत विदेशी देयताओं और परिसंपत्तियों (एफएलए) पर वार्षिक रिटर्न</w:t>
      </w:r>
      <w:r w:rsidRPr="00E17E47">
        <w:rPr>
          <w:rFonts w:cs="Kokila"/>
          <w:b/>
          <w:bCs/>
          <w:sz w:val="28"/>
          <w:szCs w:val="28"/>
        </w:rPr>
        <w:t xml:space="preserve"> </w:t>
      </w:r>
    </w:p>
    <w:p w14:paraId="53E36BE4" w14:textId="77777777" w:rsidR="006F442B" w:rsidRPr="00E17E47" w:rsidRDefault="006F442B" w:rsidP="006F442B">
      <w:pPr>
        <w:jc w:val="center"/>
        <w:rPr>
          <w:b/>
          <w:bCs/>
          <w:sz w:val="28"/>
          <w:szCs w:val="28"/>
        </w:rPr>
      </w:pPr>
      <w:r w:rsidRPr="00E17E47">
        <w:rPr>
          <w:b/>
          <w:bCs/>
          <w:sz w:val="28"/>
          <w:szCs w:val="28"/>
          <w:cs/>
        </w:rPr>
        <w:t>के लिए</w:t>
      </w:r>
      <w:r w:rsidRPr="00E17E47">
        <w:rPr>
          <w:b/>
          <w:bCs/>
          <w:sz w:val="28"/>
          <w:szCs w:val="28"/>
        </w:rPr>
        <w:t xml:space="preserve"> </w:t>
      </w:r>
      <w:r w:rsidRPr="00E17E47">
        <w:rPr>
          <w:b/>
          <w:bCs/>
          <w:sz w:val="28"/>
          <w:szCs w:val="28"/>
          <w:cs/>
        </w:rPr>
        <w:t>अक्सर पूछे जाने वाले प्रश्न</w:t>
      </w:r>
      <w:r w:rsidRPr="00E17E47">
        <w:rPr>
          <w:b/>
          <w:bCs/>
          <w:sz w:val="28"/>
          <w:szCs w:val="28"/>
        </w:rPr>
        <w:t xml:space="preserve">  (</w:t>
      </w:r>
      <w:r w:rsidRPr="00E17E47">
        <w:rPr>
          <w:b/>
          <w:bCs/>
          <w:sz w:val="28"/>
          <w:szCs w:val="28"/>
          <w:cs/>
        </w:rPr>
        <w:t>एफएक्यू</w:t>
      </w:r>
      <w:r w:rsidRPr="00E17E47">
        <w:rPr>
          <w:b/>
          <w:bCs/>
          <w:sz w:val="28"/>
          <w:szCs w:val="28"/>
        </w:rPr>
        <w:t xml:space="preserve"> -1)</w:t>
      </w:r>
    </w:p>
    <w:p w14:paraId="56AEDBCC" w14:textId="77777777" w:rsidR="006F442B" w:rsidRDefault="006F442B" w:rsidP="006F442B">
      <w:pPr>
        <w:rPr>
          <w:noProof/>
          <w:color w:val="000000"/>
          <w:w w:val="150"/>
        </w:rPr>
      </w:pPr>
      <w:r>
        <w:rPr>
          <w:noProof/>
          <w:color w:val="000000"/>
          <w:w w:val="150"/>
        </w:rPr>
        <w:br w:type="page"/>
      </w:r>
    </w:p>
    <w:p w14:paraId="066D7E65" w14:textId="77777777" w:rsidR="006F442B" w:rsidRPr="0062785A" w:rsidRDefault="006F442B" w:rsidP="006F442B">
      <w:pPr>
        <w:pStyle w:val="NoSpacing"/>
        <w:jc w:val="center"/>
        <w:rPr>
          <w:rFonts w:ascii="Arial" w:hAnsi="Arial" w:cs="Arial"/>
          <w:b/>
          <w:noProof/>
          <w:color w:val="000000"/>
          <w:w w:val="150"/>
          <w:sz w:val="24"/>
          <w:szCs w:val="24"/>
        </w:rPr>
      </w:pPr>
      <w:r w:rsidRPr="0062785A">
        <w:rPr>
          <w:noProof/>
          <w:lang w:bidi="ar-SA"/>
        </w:rPr>
        <w:lastRenderedPageBreak/>
        <w:drawing>
          <wp:inline distT="0" distB="0" distL="0" distR="0" wp14:anchorId="1110305F" wp14:editId="351C65D5">
            <wp:extent cx="493094" cy="414050"/>
            <wp:effectExtent l="0" t="0" r="2540" b="5080"/>
            <wp:docPr id="2" name="Picture 2" descr="rb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bi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213" cy="453616"/>
                    </a:xfrm>
                    <a:prstGeom prst="rect">
                      <a:avLst/>
                    </a:prstGeom>
                    <a:noFill/>
                    <a:ln>
                      <a:noFill/>
                    </a:ln>
                  </pic:spPr>
                </pic:pic>
              </a:graphicData>
            </a:graphic>
          </wp:inline>
        </w:drawing>
      </w:r>
    </w:p>
    <w:p w14:paraId="31968ED5" w14:textId="77777777" w:rsidR="006F442B" w:rsidRPr="0062785A" w:rsidRDefault="006F442B" w:rsidP="006F442B">
      <w:pPr>
        <w:spacing w:after="0" w:line="240" w:lineRule="auto"/>
        <w:contextualSpacing/>
        <w:jc w:val="center"/>
        <w:rPr>
          <w:rFonts w:ascii="Arial" w:hAnsi="Arial" w:cs="Arial"/>
          <w:b/>
          <w:bCs/>
          <w:sz w:val="24"/>
          <w:szCs w:val="24"/>
        </w:rPr>
      </w:pPr>
      <w:r w:rsidRPr="0062785A">
        <w:rPr>
          <w:rFonts w:ascii="Arial" w:hAnsi="Arial" w:cs="Arial"/>
          <w:b/>
          <w:bCs/>
          <w:sz w:val="24"/>
          <w:szCs w:val="24"/>
        </w:rPr>
        <w:t>Reserve Bank of India</w:t>
      </w:r>
    </w:p>
    <w:p w14:paraId="77F2464F" w14:textId="77777777" w:rsidR="006F442B" w:rsidRPr="0062785A" w:rsidRDefault="006F442B" w:rsidP="006F442B">
      <w:pPr>
        <w:spacing w:after="0" w:line="240" w:lineRule="auto"/>
        <w:contextualSpacing/>
        <w:jc w:val="center"/>
        <w:rPr>
          <w:rFonts w:ascii="Arial" w:hAnsi="Arial" w:cs="Arial"/>
          <w:b/>
          <w:bCs/>
          <w:sz w:val="24"/>
          <w:szCs w:val="24"/>
        </w:rPr>
      </w:pPr>
      <w:r w:rsidRPr="0062785A">
        <w:rPr>
          <w:rFonts w:ascii="Arial" w:hAnsi="Arial" w:cs="Arial"/>
          <w:b/>
          <w:bCs/>
          <w:sz w:val="24"/>
          <w:szCs w:val="24"/>
        </w:rPr>
        <w:t>Department of Statistics and Information Management</w:t>
      </w:r>
    </w:p>
    <w:p w14:paraId="24804919" w14:textId="77777777" w:rsidR="006F442B" w:rsidRDefault="006F442B" w:rsidP="006F442B">
      <w:pPr>
        <w:spacing w:after="0" w:line="240" w:lineRule="auto"/>
        <w:contextualSpacing/>
        <w:jc w:val="center"/>
        <w:rPr>
          <w:rFonts w:ascii="Arial" w:hAnsi="Arial" w:cs="Arial"/>
          <w:b/>
          <w:bCs/>
          <w:sz w:val="24"/>
          <w:szCs w:val="24"/>
        </w:rPr>
      </w:pPr>
      <w:r w:rsidRPr="0062785A">
        <w:rPr>
          <w:rFonts w:ascii="Arial" w:hAnsi="Arial" w:cs="Arial"/>
          <w:b/>
          <w:bCs/>
          <w:sz w:val="24"/>
          <w:szCs w:val="24"/>
        </w:rPr>
        <w:t>Central Office Mumbai</w:t>
      </w:r>
    </w:p>
    <w:p w14:paraId="68811C6C" w14:textId="77777777" w:rsidR="006F442B" w:rsidRPr="00180247" w:rsidRDefault="006F442B" w:rsidP="006F442B">
      <w:pPr>
        <w:spacing w:before="120" w:after="120" w:line="240" w:lineRule="exact"/>
        <w:jc w:val="center"/>
        <w:rPr>
          <w:rFonts w:ascii="Mangal" w:eastAsia="Calibri" w:hAnsi="Mangal" w:cs="Mangal"/>
          <w:b/>
          <w:bCs/>
          <w:sz w:val="24"/>
          <w:szCs w:val="24"/>
        </w:rPr>
      </w:pPr>
      <w:r w:rsidRPr="00180247">
        <w:rPr>
          <w:rFonts w:ascii="Mangal" w:eastAsia="Calibri" w:hAnsi="Mangal" w:cs="Mangal"/>
          <w:b/>
          <w:bCs/>
          <w:sz w:val="24"/>
          <w:szCs w:val="24"/>
          <w:cs/>
        </w:rPr>
        <w:t>भारतीय रिज़र्व</w:t>
      </w:r>
      <w:r w:rsidRPr="00180247">
        <w:rPr>
          <w:rFonts w:ascii="Mangal" w:eastAsia="Calibri" w:hAnsi="Mangal" w:cs="Mangal"/>
          <w:b/>
          <w:bCs/>
          <w:sz w:val="24"/>
          <w:szCs w:val="24"/>
        </w:rPr>
        <w:t xml:space="preserve"> </w:t>
      </w:r>
      <w:r w:rsidRPr="00180247">
        <w:rPr>
          <w:rFonts w:ascii="Mangal" w:eastAsia="Calibri" w:hAnsi="Mangal" w:cs="Mangal"/>
          <w:b/>
          <w:bCs/>
          <w:sz w:val="24"/>
          <w:szCs w:val="24"/>
          <w:cs/>
        </w:rPr>
        <w:t>बैंक</w:t>
      </w:r>
    </w:p>
    <w:p w14:paraId="3C2C3AFE" w14:textId="77777777" w:rsidR="006F442B" w:rsidRDefault="006F442B" w:rsidP="006F442B">
      <w:pPr>
        <w:spacing w:before="120" w:after="120" w:line="240" w:lineRule="exact"/>
        <w:jc w:val="center"/>
        <w:rPr>
          <w:rFonts w:ascii="Mangal" w:eastAsia="Calibri" w:hAnsi="Mangal" w:cs="Mangal"/>
          <w:b/>
          <w:bCs/>
          <w:sz w:val="24"/>
          <w:szCs w:val="24"/>
        </w:rPr>
      </w:pPr>
      <w:r w:rsidRPr="006A4FD4">
        <w:rPr>
          <w:rFonts w:ascii="Mangal" w:eastAsia="Calibri" w:hAnsi="Mangal" w:cs="Mangal" w:hint="cs"/>
          <w:b/>
          <w:bCs/>
          <w:sz w:val="24"/>
          <w:szCs w:val="24"/>
          <w:cs/>
        </w:rPr>
        <w:t>सांख्यिकी</w:t>
      </w:r>
      <w:r w:rsidRPr="006A4FD4">
        <w:rPr>
          <w:rFonts w:ascii="Mangal" w:eastAsia="Calibri" w:hAnsi="Mangal" w:cs="Mangal"/>
          <w:b/>
          <w:bCs/>
          <w:sz w:val="24"/>
          <w:szCs w:val="24"/>
          <w:cs/>
        </w:rPr>
        <w:t xml:space="preserve"> </w:t>
      </w:r>
      <w:r w:rsidRPr="006A4FD4">
        <w:rPr>
          <w:rFonts w:ascii="Mangal" w:eastAsia="Calibri" w:hAnsi="Mangal" w:cs="Mangal" w:hint="cs"/>
          <w:b/>
          <w:bCs/>
          <w:sz w:val="24"/>
          <w:szCs w:val="24"/>
          <w:cs/>
        </w:rPr>
        <w:t>और</w:t>
      </w:r>
      <w:r w:rsidRPr="006A4FD4">
        <w:rPr>
          <w:rFonts w:ascii="Mangal" w:eastAsia="Calibri" w:hAnsi="Mangal" w:cs="Mangal"/>
          <w:b/>
          <w:bCs/>
          <w:sz w:val="24"/>
          <w:szCs w:val="24"/>
          <w:cs/>
        </w:rPr>
        <w:t xml:space="preserve"> </w:t>
      </w:r>
      <w:r w:rsidRPr="006A4FD4">
        <w:rPr>
          <w:rFonts w:ascii="Mangal" w:eastAsia="Calibri" w:hAnsi="Mangal" w:cs="Mangal" w:hint="cs"/>
          <w:b/>
          <w:bCs/>
          <w:sz w:val="24"/>
          <w:szCs w:val="24"/>
          <w:cs/>
        </w:rPr>
        <w:t>सूचना</w:t>
      </w:r>
      <w:r w:rsidRPr="006A4FD4">
        <w:rPr>
          <w:rFonts w:ascii="Mangal" w:eastAsia="Calibri" w:hAnsi="Mangal" w:cs="Mangal"/>
          <w:b/>
          <w:bCs/>
          <w:sz w:val="24"/>
          <w:szCs w:val="24"/>
          <w:cs/>
        </w:rPr>
        <w:t xml:space="preserve"> </w:t>
      </w:r>
      <w:r w:rsidRPr="006A4FD4">
        <w:rPr>
          <w:rFonts w:ascii="Mangal" w:eastAsia="Calibri" w:hAnsi="Mangal" w:cs="Mangal" w:hint="cs"/>
          <w:b/>
          <w:bCs/>
          <w:sz w:val="24"/>
          <w:szCs w:val="24"/>
          <w:cs/>
        </w:rPr>
        <w:t>प्रबंध</w:t>
      </w:r>
      <w:r w:rsidRPr="006A4FD4">
        <w:rPr>
          <w:rFonts w:ascii="Mangal" w:eastAsia="Calibri" w:hAnsi="Mangal" w:cs="Mangal"/>
          <w:b/>
          <w:bCs/>
          <w:sz w:val="24"/>
          <w:szCs w:val="24"/>
          <w:cs/>
        </w:rPr>
        <w:t xml:space="preserve"> </w:t>
      </w:r>
      <w:r w:rsidRPr="006A4FD4">
        <w:rPr>
          <w:rFonts w:ascii="Mangal" w:eastAsia="Calibri" w:hAnsi="Mangal" w:cs="Mangal" w:hint="cs"/>
          <w:b/>
          <w:bCs/>
          <w:sz w:val="24"/>
          <w:szCs w:val="24"/>
          <w:cs/>
        </w:rPr>
        <w:t>विभाग</w:t>
      </w:r>
    </w:p>
    <w:p w14:paraId="07E0015C" w14:textId="77777777" w:rsidR="006F442B" w:rsidRPr="00180247" w:rsidRDefault="006F442B" w:rsidP="006F442B">
      <w:pPr>
        <w:spacing w:before="120" w:after="120" w:line="240" w:lineRule="exact"/>
        <w:jc w:val="center"/>
        <w:rPr>
          <w:rFonts w:ascii="Mangal" w:eastAsia="Calibri" w:hAnsi="Mangal" w:cs="Mangal"/>
          <w:b/>
          <w:bCs/>
          <w:sz w:val="24"/>
          <w:szCs w:val="24"/>
        </w:rPr>
      </w:pPr>
      <w:r w:rsidRPr="00180247">
        <w:rPr>
          <w:rFonts w:ascii="Mangal" w:eastAsia="Calibri" w:hAnsi="Mangal" w:cs="Mangal"/>
          <w:b/>
          <w:bCs/>
          <w:sz w:val="24"/>
          <w:szCs w:val="24"/>
          <w:cs/>
        </w:rPr>
        <w:t>केन्द्रीय कार्यालय</w:t>
      </w:r>
    </w:p>
    <w:p w14:paraId="37A0ED28" w14:textId="77777777" w:rsidR="006F442B" w:rsidRPr="00180247" w:rsidRDefault="006F442B" w:rsidP="006F442B">
      <w:pPr>
        <w:pBdr>
          <w:bottom w:val="single" w:sz="4" w:space="1" w:color="auto"/>
        </w:pBdr>
        <w:spacing w:before="120" w:after="120" w:line="240" w:lineRule="exact"/>
        <w:jc w:val="center"/>
        <w:rPr>
          <w:rFonts w:ascii="Mangal" w:eastAsia="Calibri" w:hAnsi="Mangal" w:cs="Mangal"/>
          <w:b/>
          <w:bCs/>
          <w:sz w:val="24"/>
          <w:szCs w:val="24"/>
        </w:rPr>
      </w:pPr>
      <w:r w:rsidRPr="00180247">
        <w:rPr>
          <w:rFonts w:ascii="Mangal" w:eastAsia="Calibri" w:hAnsi="Mangal" w:cs="Mangal" w:hint="cs"/>
          <w:b/>
          <w:bCs/>
          <w:sz w:val="24"/>
          <w:szCs w:val="24"/>
          <w:cs/>
        </w:rPr>
        <w:t>मुंबई</w:t>
      </w:r>
    </w:p>
    <w:p w14:paraId="33B6DCFE" w14:textId="77777777" w:rsidR="006F442B" w:rsidRPr="0062785A" w:rsidRDefault="006F442B" w:rsidP="006F442B">
      <w:pPr>
        <w:spacing w:after="0"/>
        <w:jc w:val="both"/>
        <w:rPr>
          <w:rFonts w:ascii="Arial" w:hAnsi="Arial" w:cs="Arial"/>
          <w:sz w:val="24"/>
          <w:szCs w:val="24"/>
        </w:rPr>
      </w:pPr>
    </w:p>
    <w:bookmarkEnd w:id="0"/>
    <w:p w14:paraId="2989F34E" w14:textId="5C302C78" w:rsidR="006F442B" w:rsidRDefault="006F442B" w:rsidP="006F442B">
      <w:pPr>
        <w:jc w:val="center"/>
        <w:rPr>
          <w:b/>
          <w:bCs/>
          <w:sz w:val="28"/>
          <w:szCs w:val="24"/>
        </w:rPr>
      </w:pPr>
      <w:r>
        <w:rPr>
          <w:b/>
          <w:bCs/>
          <w:sz w:val="28"/>
          <w:szCs w:val="24"/>
          <w:cs/>
        </w:rPr>
        <w:t xml:space="preserve">फेमा 1999 के तहत </w:t>
      </w:r>
      <w:r w:rsidRPr="008C7905">
        <w:rPr>
          <w:b/>
          <w:bCs/>
          <w:sz w:val="28"/>
          <w:szCs w:val="24"/>
          <w:cs/>
        </w:rPr>
        <w:t>विदेशी देयताओं और परिसंपत्तियों (एफएलए) पर वार्षिक रिटर्न</w:t>
      </w:r>
      <w:r>
        <w:rPr>
          <w:rFonts w:cs="Kokila"/>
          <w:b/>
          <w:bCs/>
          <w:sz w:val="28"/>
          <w:szCs w:val="24"/>
        </w:rPr>
        <w:t xml:space="preserve"> </w:t>
      </w:r>
      <w:r w:rsidRPr="008C7905">
        <w:rPr>
          <w:b/>
          <w:bCs/>
          <w:sz w:val="28"/>
          <w:szCs w:val="24"/>
          <w:cs/>
        </w:rPr>
        <w:t>के लिए</w:t>
      </w:r>
      <w:r w:rsidRPr="008C7905">
        <w:rPr>
          <w:b/>
          <w:bCs/>
          <w:sz w:val="28"/>
          <w:szCs w:val="24"/>
        </w:rPr>
        <w:t xml:space="preserve"> </w:t>
      </w:r>
      <w:r w:rsidRPr="008C7905">
        <w:rPr>
          <w:b/>
          <w:bCs/>
          <w:sz w:val="28"/>
          <w:szCs w:val="24"/>
          <w:cs/>
        </w:rPr>
        <w:t>अक्सर पूछे जाने वाले प्रश्न</w:t>
      </w:r>
      <w:r>
        <w:rPr>
          <w:b/>
          <w:bCs/>
          <w:sz w:val="28"/>
          <w:szCs w:val="24"/>
        </w:rPr>
        <w:t xml:space="preserve">  (</w:t>
      </w:r>
      <w:r w:rsidRPr="00180247">
        <w:rPr>
          <w:b/>
          <w:bCs/>
          <w:sz w:val="28"/>
          <w:szCs w:val="24"/>
          <w:cs/>
        </w:rPr>
        <w:t>एफएक्यू</w:t>
      </w:r>
      <w:r>
        <w:rPr>
          <w:b/>
          <w:bCs/>
          <w:sz w:val="28"/>
          <w:szCs w:val="24"/>
        </w:rPr>
        <w:t xml:space="preserve"> -1)</w:t>
      </w:r>
    </w:p>
    <w:p w14:paraId="57E61767" w14:textId="77777777" w:rsidR="006F442B" w:rsidRPr="00C609B1" w:rsidRDefault="006F442B" w:rsidP="006F442B">
      <w:pPr>
        <w:jc w:val="center"/>
        <w:rPr>
          <w:sz w:val="28"/>
          <w:szCs w:val="28"/>
          <w:cs/>
        </w:rPr>
      </w:pPr>
      <w:r w:rsidRPr="00C609B1">
        <w:rPr>
          <w:b/>
          <w:bCs/>
          <w:sz w:val="28"/>
          <w:szCs w:val="28"/>
        </w:rPr>
        <w:t>FLA</w:t>
      </w:r>
      <w:r w:rsidRPr="00C609B1">
        <w:rPr>
          <w:sz w:val="28"/>
          <w:szCs w:val="28"/>
        </w:rPr>
        <w:t xml:space="preserve"> </w:t>
      </w:r>
      <w:r w:rsidRPr="00C609B1">
        <w:rPr>
          <w:sz w:val="28"/>
          <w:szCs w:val="28"/>
          <w:cs/>
        </w:rPr>
        <w:t>फाइल करने के बारे में सामान्य निर्देश और उससे जुड़ी परिभाषाएँ</w:t>
      </w:r>
    </w:p>
    <w:p w14:paraId="311CA083" w14:textId="77777777" w:rsidR="006F442B" w:rsidRPr="0062785A" w:rsidRDefault="006F442B" w:rsidP="006F442B">
      <w:pPr>
        <w:jc w:val="both"/>
        <w:rPr>
          <w:rFonts w:ascii="Arial" w:hAnsi="Arial" w:cs="Arial"/>
          <w:b/>
          <w:bCs/>
          <w:color w:val="000000"/>
          <w:sz w:val="24"/>
          <w:szCs w:val="24"/>
          <w:u w:val="single"/>
        </w:rPr>
      </w:pPr>
    </w:p>
    <w:p w14:paraId="58139029" w14:textId="358604E9" w:rsidR="006F442B" w:rsidRDefault="006F442B" w:rsidP="00857C70">
      <w:pPr>
        <w:tabs>
          <w:tab w:val="left" w:pos="2673"/>
        </w:tabs>
        <w:spacing w:line="360" w:lineRule="auto"/>
        <w:jc w:val="both"/>
        <w:rPr>
          <w:rFonts w:ascii="Nirmala UI" w:hAnsi="Nirmala UI" w:cs="Nirmala UI"/>
          <w:sz w:val="24"/>
          <w:szCs w:val="24"/>
        </w:rPr>
      </w:pPr>
      <w:r w:rsidRPr="001D65EF">
        <w:rPr>
          <w:rFonts w:ascii="Nirmala UI" w:hAnsi="Nirmala UI" w:cs="Nirmala UI"/>
          <w:sz w:val="24"/>
          <w:szCs w:val="24"/>
          <w:cs/>
        </w:rPr>
        <w:t>विदेशी देयताओं और परिसंपत्तियों पर वार्षिक रिटर्न (एफएलए) को फेमा 1999 (</w:t>
      </w:r>
      <w:r w:rsidR="00E56102" w:rsidRPr="00E56102">
        <w:rPr>
          <w:rFonts w:ascii="Nirmala UI" w:hAnsi="Nirmala UI" w:cs="Nirmala UI"/>
          <w:color w:val="0000FF"/>
          <w:sz w:val="24"/>
          <w:szCs w:val="24"/>
          <w:cs/>
        </w:rPr>
        <w:fldChar w:fldCharType="begin"/>
      </w:r>
      <w:r w:rsidR="00E56102" w:rsidRPr="00E56102">
        <w:rPr>
          <w:rFonts w:ascii="Nirmala UI" w:hAnsi="Nirmala UI" w:cs="Nirmala UI"/>
          <w:color w:val="0000FF"/>
          <w:sz w:val="24"/>
          <w:szCs w:val="24"/>
          <w:cs/>
        </w:rPr>
        <w:instrText xml:space="preserve"> HYPERLINK "https://old.rbi.org.in/hindi/scripts/Notifications.aspx?Id=2769&amp;Mode=0" </w:instrText>
      </w:r>
      <w:r w:rsidR="00E56102" w:rsidRPr="00E56102">
        <w:rPr>
          <w:rFonts w:ascii="Nirmala UI" w:hAnsi="Nirmala UI" w:cs="Nirmala UI"/>
          <w:color w:val="0000FF"/>
          <w:sz w:val="24"/>
          <w:szCs w:val="24"/>
          <w:cs/>
        </w:rPr>
      </w:r>
      <w:r w:rsidR="00E56102" w:rsidRPr="00E56102">
        <w:rPr>
          <w:rFonts w:ascii="Nirmala UI" w:hAnsi="Nirmala UI" w:cs="Nirmala UI"/>
          <w:color w:val="0000FF"/>
          <w:sz w:val="24"/>
          <w:szCs w:val="24"/>
          <w:cs/>
        </w:rPr>
        <w:fldChar w:fldCharType="separate"/>
      </w:r>
      <w:r w:rsidRPr="00E56102">
        <w:rPr>
          <w:rStyle w:val="Hyperlink"/>
          <w:rFonts w:ascii="Nirmala UI" w:hAnsi="Nirmala UI" w:cs="Nirmala UI"/>
          <w:color w:val="0000FF"/>
          <w:sz w:val="24"/>
          <w:szCs w:val="24"/>
          <w:cs/>
        </w:rPr>
        <w:t>ए.पी. (</w:t>
      </w:r>
      <w:r w:rsidRPr="00E56102">
        <w:rPr>
          <w:rStyle w:val="Hyperlink"/>
          <w:rFonts w:ascii="Nirmala UI" w:hAnsi="Nirmala UI" w:cs="Nirmala UI"/>
          <w:color w:val="0000FF"/>
          <w:sz w:val="24"/>
          <w:szCs w:val="24"/>
        </w:rPr>
        <w:t xml:space="preserve">DI </w:t>
      </w:r>
      <w:r w:rsidRPr="00E56102">
        <w:rPr>
          <w:rStyle w:val="Hyperlink"/>
          <w:rFonts w:ascii="Nirmala UI" w:hAnsi="Nirmala UI" w:cs="Nirmala UI"/>
          <w:color w:val="0000FF"/>
          <w:sz w:val="24"/>
          <w:szCs w:val="24"/>
          <w:cs/>
        </w:rPr>
        <w:t>आर सीरीज) दिनांक 15 मार्च</w:t>
      </w:r>
      <w:r w:rsidRPr="00E56102">
        <w:rPr>
          <w:rStyle w:val="Hyperlink"/>
          <w:rFonts w:ascii="Nirmala UI" w:hAnsi="Nirmala UI" w:cs="Nirmala UI"/>
          <w:color w:val="0000FF"/>
          <w:sz w:val="24"/>
          <w:szCs w:val="24"/>
        </w:rPr>
        <w:t xml:space="preserve">, </w:t>
      </w:r>
      <w:r w:rsidRPr="00E56102">
        <w:rPr>
          <w:rStyle w:val="Hyperlink"/>
          <w:rFonts w:ascii="Nirmala UI" w:hAnsi="Nirmala UI" w:cs="Nirmala UI"/>
          <w:color w:val="0000FF"/>
          <w:sz w:val="24"/>
          <w:szCs w:val="24"/>
          <w:cs/>
        </w:rPr>
        <w:t>2011 के परिपत्र संख्या 45</w:t>
      </w:r>
      <w:r w:rsidR="00E56102" w:rsidRPr="00E56102">
        <w:rPr>
          <w:rFonts w:ascii="Nirmala UI" w:hAnsi="Nirmala UI" w:cs="Nirmala UI"/>
          <w:color w:val="0000FF"/>
          <w:sz w:val="24"/>
          <w:szCs w:val="24"/>
          <w:cs/>
        </w:rPr>
        <w:fldChar w:fldCharType="end"/>
      </w:r>
      <w:r w:rsidRPr="001D65EF">
        <w:rPr>
          <w:rFonts w:ascii="Nirmala UI" w:hAnsi="Nirmala UI" w:cs="Nirmala UI"/>
          <w:sz w:val="24"/>
          <w:szCs w:val="24"/>
          <w:cs/>
        </w:rPr>
        <w:t>) के तहत अधिसूचित किया गया है और इसे सभी भारतीय-निवासी कंपनियों/एलएलपी/अन्य (सेबी पंजीकृत वैकल्पिक निवेश कोष (एआईएफ)</w:t>
      </w:r>
      <w:r w:rsidRPr="001D65EF">
        <w:rPr>
          <w:rFonts w:ascii="Nirmala UI" w:hAnsi="Nirmala UI" w:cs="Nirmala UI"/>
          <w:sz w:val="24"/>
          <w:szCs w:val="24"/>
        </w:rPr>
        <w:t xml:space="preserve">, </w:t>
      </w:r>
      <w:r w:rsidRPr="001D65EF">
        <w:rPr>
          <w:rFonts w:ascii="Nirmala UI" w:hAnsi="Nirmala UI" w:cs="Nirmala UI"/>
          <w:sz w:val="24"/>
          <w:szCs w:val="24"/>
          <w:cs/>
        </w:rPr>
        <w:t>साझेदारी फर्म</w:t>
      </w:r>
      <w:r w:rsidRPr="001D65EF">
        <w:rPr>
          <w:rFonts w:ascii="Nirmala UI" w:hAnsi="Nirmala UI" w:cs="Nirmala UI"/>
          <w:sz w:val="24"/>
          <w:szCs w:val="24"/>
        </w:rPr>
        <w:t xml:space="preserve">, </w:t>
      </w:r>
      <w:r w:rsidRPr="001D65EF">
        <w:rPr>
          <w:rFonts w:ascii="Nirmala UI" w:hAnsi="Nirmala UI" w:cs="Nirmala UI"/>
          <w:sz w:val="24"/>
          <w:szCs w:val="24"/>
          <w:cs/>
        </w:rPr>
        <w:t xml:space="preserve">सार्वजनिक निजी भागीदारी (पीपीपी) सहित) (इसके बाद </w:t>
      </w:r>
      <w:r w:rsidRPr="001D65EF">
        <w:rPr>
          <w:rFonts w:ascii="Nirmala UI" w:hAnsi="Nirmala UI" w:cs="Nirmala UI"/>
          <w:sz w:val="24"/>
          <w:szCs w:val="24"/>
        </w:rPr>
        <w:t>'</w:t>
      </w:r>
      <w:r w:rsidRPr="001D65EF">
        <w:rPr>
          <w:rFonts w:ascii="Nirmala UI" w:hAnsi="Nirmala UI" w:cs="Nirmala UI"/>
          <w:sz w:val="24"/>
          <w:szCs w:val="24"/>
          <w:cs/>
        </w:rPr>
        <w:t>इकाईयों</w:t>
      </w:r>
      <w:r w:rsidRPr="001D65EF">
        <w:rPr>
          <w:rFonts w:ascii="Nirmala UI" w:hAnsi="Nirmala UI" w:cs="Nirmala UI"/>
          <w:sz w:val="24"/>
          <w:szCs w:val="24"/>
        </w:rPr>
        <w:t xml:space="preserve">' </w:t>
      </w:r>
      <w:r w:rsidRPr="001D65EF">
        <w:rPr>
          <w:rFonts w:ascii="Nirmala UI" w:hAnsi="Nirmala UI" w:cs="Nirmala UI"/>
          <w:sz w:val="24"/>
          <w:szCs w:val="24"/>
          <w:cs/>
        </w:rPr>
        <w:t>के रूप में संदर्भित) जिन्होंने पिछले किसी भी वर्ष चालू वर्ष सहित</w:t>
      </w:r>
      <w:r w:rsidRPr="001D65EF">
        <w:rPr>
          <w:rFonts w:ascii="Nirmala UI" w:hAnsi="Nirmala UI" w:cs="Nirmala UI"/>
          <w:sz w:val="24"/>
          <w:szCs w:val="24"/>
        </w:rPr>
        <w:t>,</w:t>
      </w:r>
      <w:r w:rsidRPr="001D65EF">
        <w:rPr>
          <w:rFonts w:ascii="Nirmala UI" w:hAnsi="Nirmala UI" w:cs="Nirmala UI"/>
          <w:sz w:val="24"/>
          <w:szCs w:val="24"/>
          <w:cs/>
        </w:rPr>
        <w:t xml:space="preserve"> में एफ</w:t>
      </w:r>
      <w:r w:rsidRPr="001D65EF">
        <w:rPr>
          <w:rFonts w:ascii="Nirmala UI" w:hAnsi="Nirmala UI" w:cs="Nirmala UI"/>
          <w:sz w:val="24"/>
          <w:szCs w:val="24"/>
        </w:rPr>
        <w:t xml:space="preserve"> DI </w:t>
      </w:r>
      <w:r w:rsidRPr="001D65EF">
        <w:rPr>
          <w:rFonts w:ascii="Nirmala UI" w:hAnsi="Nirmala UI" w:cs="Nirmala UI"/>
          <w:sz w:val="24"/>
          <w:szCs w:val="24"/>
          <w:cs/>
        </w:rPr>
        <w:t xml:space="preserve"> प्राप्त किया है और/या विदेशी निवेश किया है</w:t>
      </w:r>
      <w:r w:rsidRPr="001D65EF">
        <w:rPr>
          <w:rFonts w:ascii="Nirmala UI" w:hAnsi="Nirmala UI" w:cs="Nirmala UI"/>
          <w:sz w:val="24"/>
          <w:szCs w:val="24"/>
        </w:rPr>
        <w:t xml:space="preserve">, </w:t>
      </w:r>
      <w:r w:rsidRPr="001D65EF">
        <w:rPr>
          <w:rFonts w:ascii="Nirmala UI" w:hAnsi="Nirmala UI" w:cs="Nirmala UI"/>
          <w:sz w:val="24"/>
          <w:szCs w:val="24"/>
          <w:cs/>
        </w:rPr>
        <w:t>द्वारा प्रस्तुत किया जाना आवश्यक है। एफएलए</w:t>
      </w:r>
      <w:r w:rsidRPr="001D65EF">
        <w:rPr>
          <w:rFonts w:ascii="Nirmala UI" w:hAnsi="Nirmala UI" w:cs="Nirmala UI"/>
          <w:sz w:val="24"/>
          <w:szCs w:val="24"/>
        </w:rPr>
        <w:t xml:space="preserve"> </w:t>
      </w:r>
      <w:r w:rsidRPr="001D65EF">
        <w:rPr>
          <w:rFonts w:ascii="Nirmala UI" w:hAnsi="Nirmala UI" w:cs="Nirmala UI"/>
          <w:sz w:val="24"/>
          <w:szCs w:val="24"/>
          <w:cs/>
        </w:rPr>
        <w:t>रिटर्न भारतीय रिजर्व बैंक (</w:t>
      </w:r>
      <w:r w:rsidRPr="001D65EF">
        <w:rPr>
          <w:rFonts w:ascii="Nirmala UI" w:hAnsi="Nirmala UI" w:cs="Nirmala UI"/>
          <w:sz w:val="24"/>
          <w:szCs w:val="24"/>
        </w:rPr>
        <w:t xml:space="preserve">RBI) </w:t>
      </w:r>
      <w:r w:rsidRPr="001D65EF">
        <w:rPr>
          <w:rFonts w:ascii="Nirmala UI" w:hAnsi="Nirmala UI" w:cs="Nirmala UI"/>
          <w:sz w:val="24"/>
          <w:szCs w:val="24"/>
          <w:cs/>
        </w:rPr>
        <w:t>के फॉरेन लायबिलिटीज एंड एसेट्स इंफॉर्मेशन रिपोर्टिंग (</w:t>
      </w:r>
      <w:r w:rsidRPr="001D65EF">
        <w:rPr>
          <w:rFonts w:ascii="Nirmala UI" w:hAnsi="Nirmala UI" w:cs="Nirmala UI"/>
          <w:sz w:val="24"/>
          <w:szCs w:val="24"/>
        </w:rPr>
        <w:t xml:space="preserve">FLAIR) </w:t>
      </w:r>
      <w:r w:rsidRPr="001D65EF">
        <w:rPr>
          <w:rFonts w:ascii="Nirmala UI" w:hAnsi="Nirmala UI" w:cs="Nirmala UI"/>
          <w:sz w:val="24"/>
          <w:szCs w:val="24"/>
          <w:cs/>
        </w:rPr>
        <w:t xml:space="preserve">पोर्टल </w:t>
      </w:r>
      <w:r w:rsidR="007C0AAA" w:rsidRPr="007C0AAA">
        <w:rPr>
          <w:rFonts w:ascii="Nirmala UI" w:hAnsi="Nirmala UI" w:cs="Nirmala UI"/>
          <w:color w:val="0000FF"/>
          <w:sz w:val="24"/>
          <w:szCs w:val="24"/>
        </w:rPr>
        <w:fldChar w:fldCharType="begin"/>
      </w:r>
      <w:r w:rsidR="007C0AAA" w:rsidRPr="007C0AAA">
        <w:rPr>
          <w:rFonts w:ascii="Nirmala UI" w:hAnsi="Nirmala UI" w:cs="Nirmala UI"/>
          <w:color w:val="0000FF"/>
          <w:sz w:val="24"/>
          <w:szCs w:val="24"/>
        </w:rPr>
        <w:instrText xml:space="preserve"> HYPERLINK "https://flair.rbi.org.in/" </w:instrText>
      </w:r>
      <w:r w:rsidR="007C0AAA" w:rsidRPr="007C0AAA">
        <w:rPr>
          <w:rFonts w:ascii="Nirmala UI" w:hAnsi="Nirmala UI" w:cs="Nirmala UI"/>
          <w:color w:val="0000FF"/>
          <w:sz w:val="24"/>
          <w:szCs w:val="24"/>
        </w:rPr>
        <w:fldChar w:fldCharType="separate"/>
      </w:r>
      <w:r w:rsidR="007C0AAA" w:rsidRPr="007C0AAA">
        <w:rPr>
          <w:rStyle w:val="Hyperlink"/>
          <w:rFonts w:ascii="Nirmala UI" w:hAnsi="Nirmala UI" w:cs="Nirmala UI"/>
          <w:color w:val="0000FF"/>
          <w:sz w:val="24"/>
          <w:szCs w:val="24"/>
        </w:rPr>
        <w:t>https://flair.rbi.org.in/</w:t>
      </w:r>
      <w:r w:rsidR="007C0AAA" w:rsidRPr="007C0AAA">
        <w:rPr>
          <w:rFonts w:ascii="Nirmala UI" w:hAnsi="Nirmala UI" w:cs="Nirmala UI"/>
          <w:color w:val="0000FF"/>
          <w:sz w:val="24"/>
          <w:szCs w:val="24"/>
        </w:rPr>
        <w:fldChar w:fldCharType="end"/>
      </w:r>
      <w:r w:rsidR="007C0AAA">
        <w:rPr>
          <w:rFonts w:ascii="Nirmala UI" w:hAnsi="Nirmala UI" w:cs="Nirmala UI"/>
          <w:sz w:val="24"/>
          <w:szCs w:val="24"/>
        </w:rPr>
        <w:t xml:space="preserve"> </w:t>
      </w:r>
      <w:r w:rsidRPr="001D65EF">
        <w:rPr>
          <w:rFonts w:ascii="Nirmala UI" w:hAnsi="Nirmala UI" w:cs="Nirmala UI"/>
          <w:sz w:val="24"/>
          <w:szCs w:val="24"/>
          <w:cs/>
        </w:rPr>
        <w:t>पर फाइल किया जा सकता है।</w:t>
      </w:r>
      <w:r w:rsidRPr="001D65EF">
        <w:rPr>
          <w:rFonts w:ascii="Nirmala UI" w:hAnsi="Nirmala UI" w:cs="Nirmala UI"/>
          <w:sz w:val="24"/>
          <w:szCs w:val="24"/>
        </w:rPr>
        <w:t xml:space="preserve"> </w:t>
      </w:r>
      <w:r w:rsidRPr="001D65EF">
        <w:rPr>
          <w:rFonts w:ascii="Nirmala UI" w:hAnsi="Nirmala UI" w:cs="Nirmala UI"/>
          <w:sz w:val="24"/>
          <w:szCs w:val="24"/>
          <w:cs/>
        </w:rPr>
        <w:t>एआईएफ</w:t>
      </w:r>
      <w:r w:rsidRPr="001D65EF">
        <w:rPr>
          <w:rFonts w:ascii="Nirmala UI" w:hAnsi="Nirmala UI" w:cs="Nirmala UI"/>
          <w:sz w:val="24"/>
          <w:szCs w:val="24"/>
        </w:rPr>
        <w:t xml:space="preserve"> (AIF)</w:t>
      </w:r>
      <w:r w:rsidRPr="001D65EF">
        <w:rPr>
          <w:rFonts w:ascii="Nirmala UI" w:hAnsi="Nirmala UI" w:cs="Nirmala UI"/>
          <w:sz w:val="24"/>
          <w:szCs w:val="24"/>
          <w:cs/>
        </w:rPr>
        <w:t xml:space="preserve"> को एफएलए रिटर्न दाखिल करने हेतु नवीनतम प्रारूप प्राप्त करने के लिए </w:t>
      </w:r>
      <w:r w:rsidR="007C0AAA" w:rsidRPr="007C0AAA">
        <w:rPr>
          <w:rFonts w:ascii="Nirmala UI" w:eastAsia="Times New Roman" w:hAnsi="Nirmala UI" w:cs="Nirmala UI"/>
          <w:color w:val="0000FF"/>
          <w:sz w:val="24"/>
          <w:szCs w:val="24"/>
          <w:u w:val="single"/>
          <w:lang w:eastAsia="en-IN"/>
        </w:rPr>
        <w:fldChar w:fldCharType="begin"/>
      </w:r>
      <w:r w:rsidR="007C0AAA" w:rsidRPr="007C0AAA">
        <w:rPr>
          <w:rFonts w:ascii="Nirmala UI" w:eastAsia="Times New Roman" w:hAnsi="Nirmala UI" w:cs="Nirmala UI"/>
          <w:color w:val="0000FF"/>
          <w:sz w:val="24"/>
          <w:szCs w:val="24"/>
          <w:u w:val="single"/>
          <w:lang w:eastAsia="en-IN"/>
        </w:rPr>
        <w:instrText xml:space="preserve"> HYPERLINK "mailto:flareturn@rbi.org.in" </w:instrText>
      </w:r>
      <w:r w:rsidR="007C0AAA" w:rsidRPr="007C0AAA">
        <w:rPr>
          <w:rFonts w:ascii="Nirmala UI" w:eastAsia="Times New Roman" w:hAnsi="Nirmala UI" w:cs="Nirmala UI"/>
          <w:color w:val="0000FF"/>
          <w:sz w:val="24"/>
          <w:szCs w:val="24"/>
          <w:u w:val="single"/>
          <w:lang w:eastAsia="en-IN"/>
        </w:rPr>
        <w:fldChar w:fldCharType="separate"/>
      </w:r>
      <w:r w:rsidR="007C0AAA" w:rsidRPr="007C0AAA">
        <w:rPr>
          <w:rStyle w:val="Hyperlink"/>
          <w:rFonts w:ascii="Nirmala UI" w:eastAsia="Times New Roman" w:hAnsi="Nirmala UI" w:cs="Nirmala UI"/>
          <w:color w:val="0000FF"/>
          <w:sz w:val="24"/>
          <w:szCs w:val="24"/>
          <w:lang w:eastAsia="en-IN"/>
        </w:rPr>
        <w:t>flareturn@rbi.org.in</w:t>
      </w:r>
      <w:r w:rsidR="007C0AAA" w:rsidRPr="007C0AAA">
        <w:rPr>
          <w:rFonts w:ascii="Nirmala UI" w:eastAsia="Times New Roman" w:hAnsi="Nirmala UI" w:cs="Nirmala UI"/>
          <w:color w:val="0000FF"/>
          <w:sz w:val="24"/>
          <w:szCs w:val="24"/>
          <w:u w:val="single"/>
          <w:lang w:eastAsia="en-IN"/>
        </w:rPr>
        <w:fldChar w:fldCharType="end"/>
      </w:r>
      <w:r w:rsidR="007C0AAA">
        <w:rPr>
          <w:rFonts w:ascii="Nirmala UI" w:eastAsia="Times New Roman" w:hAnsi="Nirmala UI" w:cs="Nirmala UI"/>
          <w:sz w:val="24"/>
          <w:szCs w:val="24"/>
          <w:lang w:eastAsia="en-IN"/>
        </w:rPr>
        <w:t xml:space="preserve"> </w:t>
      </w:r>
      <w:r w:rsidRPr="001D65EF">
        <w:rPr>
          <w:rFonts w:ascii="Nirmala UI" w:hAnsi="Nirmala UI" w:cs="Nirmala UI"/>
          <w:sz w:val="24"/>
          <w:szCs w:val="24"/>
          <w:cs/>
        </w:rPr>
        <w:t>पर एक मेल भेजने की आवश्यकता है।</w:t>
      </w:r>
    </w:p>
    <w:p w14:paraId="538D66E1" w14:textId="77777777" w:rsidR="001D65EF" w:rsidRPr="001D65EF" w:rsidRDefault="001D65EF" w:rsidP="00857C70">
      <w:pPr>
        <w:tabs>
          <w:tab w:val="left" w:pos="2673"/>
        </w:tabs>
        <w:spacing w:line="360" w:lineRule="auto"/>
        <w:jc w:val="both"/>
        <w:rPr>
          <w:rFonts w:ascii="Nirmala UI" w:hAnsi="Nirmala UI" w:cs="Nirmala UI"/>
          <w:sz w:val="12"/>
          <w:szCs w:val="12"/>
        </w:rPr>
      </w:pPr>
    </w:p>
    <w:p w14:paraId="2151366F" w14:textId="77777777" w:rsidR="006F442B" w:rsidRPr="001D65EF" w:rsidRDefault="006F442B" w:rsidP="00857C70">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u w:val="single"/>
          <w:cs/>
        </w:rPr>
        <w:t>गोपनीय धाराएँ</w:t>
      </w:r>
      <w:r w:rsidRPr="001D65EF">
        <w:rPr>
          <w:rFonts w:ascii="Nirmala UI" w:hAnsi="Nirmala UI" w:cs="Nirmala UI"/>
          <w:sz w:val="24"/>
          <w:szCs w:val="24"/>
        </w:rPr>
        <w:t xml:space="preserve">: </w:t>
      </w:r>
      <w:r w:rsidRPr="001D65EF">
        <w:rPr>
          <w:rFonts w:ascii="Nirmala UI" w:hAnsi="Nirmala UI" w:cs="Nirmala UI"/>
          <w:sz w:val="24"/>
          <w:szCs w:val="24"/>
          <w:cs/>
        </w:rPr>
        <w:t>एफएलए रिटर्न के तहत एकत्र की गई इकाई-वार जानकारी को गोपनीय रखा जाता है और रिज़र्व बैंक द्वारा केवल समेकित समुच्चय ही जारी किए जाते हैं।</w:t>
      </w:r>
    </w:p>
    <w:p w14:paraId="3496A50F" w14:textId="11D90037" w:rsidR="006F442B" w:rsidRPr="001D65EF" w:rsidRDefault="006F442B" w:rsidP="00857C70">
      <w:pPr>
        <w:shd w:val="clear" w:color="auto" w:fill="FFFFFF"/>
        <w:spacing w:line="360" w:lineRule="auto"/>
        <w:jc w:val="both"/>
        <w:rPr>
          <w:rFonts w:ascii="Nirmala UI" w:hAnsi="Nirmala UI" w:cs="Nirmala UI"/>
          <w:sz w:val="24"/>
          <w:szCs w:val="24"/>
        </w:rPr>
      </w:pPr>
      <w:r w:rsidRPr="001D65EF">
        <w:rPr>
          <w:rFonts w:ascii="Nirmala UI" w:hAnsi="Nirmala UI" w:cs="Nirmala UI"/>
          <w:sz w:val="24"/>
          <w:szCs w:val="24"/>
          <w:cs/>
        </w:rPr>
        <w:t xml:space="preserve">रिज़र्व बैंक अंतर्राष्ट्रीय मुद्रा कोष (आईएमएफ) द्वारा आयोजित </w:t>
      </w:r>
      <w:r w:rsidRPr="001D65EF">
        <w:rPr>
          <w:rFonts w:ascii="Nirmala UI" w:hAnsi="Nirmala UI" w:cs="Nirmala UI"/>
          <w:i/>
          <w:iCs/>
          <w:sz w:val="24"/>
          <w:szCs w:val="24"/>
          <w:cs/>
        </w:rPr>
        <w:t xml:space="preserve">समकक्ष अर्थव्यवस्था द्वारा प्रत्यक्ष निवेश की स्थिति - </w:t>
      </w:r>
      <w:r w:rsidRPr="001D65EF">
        <w:rPr>
          <w:rFonts w:ascii="Nirmala UI" w:hAnsi="Nirmala UI" w:cs="Nirmala UI"/>
          <w:i/>
          <w:iCs/>
          <w:sz w:val="24"/>
          <w:szCs w:val="24"/>
        </w:rPr>
        <w:t xml:space="preserve"> DI </w:t>
      </w:r>
      <w:r w:rsidRPr="001D65EF">
        <w:rPr>
          <w:rFonts w:ascii="Nirmala UI" w:hAnsi="Nirmala UI" w:cs="Nirmala UI"/>
          <w:i/>
          <w:iCs/>
          <w:sz w:val="24"/>
          <w:szCs w:val="24"/>
          <w:cs/>
        </w:rPr>
        <w:t>पी</w:t>
      </w:r>
      <w:r w:rsidRPr="001D65EF">
        <w:rPr>
          <w:rFonts w:ascii="Nirmala UI" w:hAnsi="Nirmala UI" w:cs="Nirmala UI"/>
          <w:sz w:val="24"/>
          <w:szCs w:val="24"/>
          <w:cs/>
        </w:rPr>
        <w:t xml:space="preserve"> (पूर्ववर्ती समन्वित प्रत्यक्ष निवेश सर्वेक्षण </w:t>
      </w:r>
      <w:r w:rsidRPr="001D65EF">
        <w:rPr>
          <w:rFonts w:ascii="Nirmala UI" w:hAnsi="Nirmala UI" w:cs="Nirmala UI"/>
          <w:sz w:val="24"/>
          <w:szCs w:val="24"/>
        </w:rPr>
        <w:t xml:space="preserve">- </w:t>
      </w:r>
      <w:r w:rsidRPr="001D65EF">
        <w:rPr>
          <w:rFonts w:ascii="Nirmala UI" w:hAnsi="Nirmala UI" w:cs="Nirmala UI"/>
          <w:sz w:val="24"/>
          <w:szCs w:val="24"/>
          <w:cs/>
        </w:rPr>
        <w:t>सी</w:t>
      </w:r>
      <w:r w:rsidRPr="001D65EF">
        <w:rPr>
          <w:rFonts w:ascii="Nirmala UI" w:hAnsi="Nirmala UI" w:cs="Nirmala UI"/>
          <w:sz w:val="24"/>
          <w:szCs w:val="24"/>
        </w:rPr>
        <w:t xml:space="preserve"> DI </w:t>
      </w:r>
      <w:r w:rsidRPr="001D65EF">
        <w:rPr>
          <w:rFonts w:ascii="Nirmala UI" w:hAnsi="Nirmala UI" w:cs="Nirmala UI"/>
          <w:sz w:val="24"/>
          <w:szCs w:val="24"/>
          <w:cs/>
        </w:rPr>
        <w:t xml:space="preserve">एस) और </w:t>
      </w:r>
      <w:r w:rsidRPr="001D65EF">
        <w:rPr>
          <w:rFonts w:ascii="Nirmala UI" w:hAnsi="Nirmala UI" w:cs="Nirmala UI"/>
          <w:i/>
          <w:iCs/>
          <w:sz w:val="24"/>
          <w:szCs w:val="24"/>
          <w:cs/>
        </w:rPr>
        <w:t xml:space="preserve">समकक्ष अर्थव्यवस्था द्वारा </w:t>
      </w:r>
      <w:r w:rsidR="001D65EF">
        <w:rPr>
          <w:rFonts w:ascii="Nirmala UI" w:hAnsi="Nirmala UI" w:cs="Nirmala UI"/>
          <w:i/>
          <w:iCs/>
          <w:sz w:val="24"/>
          <w:szCs w:val="24"/>
        </w:rPr>
        <w:t xml:space="preserve"> </w:t>
      </w:r>
      <w:r w:rsidRPr="001D65EF">
        <w:rPr>
          <w:rFonts w:ascii="Nirmala UI" w:hAnsi="Nirmala UI" w:cs="Nirmala UI"/>
          <w:sz w:val="24"/>
          <w:szCs w:val="24"/>
          <w:cs/>
        </w:rPr>
        <w:t>पोर्टफोलियो निवेश</w:t>
      </w:r>
      <w:r w:rsidRPr="001D65EF">
        <w:rPr>
          <w:rFonts w:ascii="Nirmala UI" w:hAnsi="Nirmala UI" w:cs="Nirmala UI"/>
          <w:i/>
          <w:iCs/>
          <w:sz w:val="24"/>
          <w:szCs w:val="24"/>
          <w:cs/>
        </w:rPr>
        <w:t xml:space="preserve"> की स्थिति </w:t>
      </w:r>
      <w:r w:rsidRPr="001D65EF">
        <w:rPr>
          <w:rFonts w:ascii="Nirmala UI" w:hAnsi="Nirmala UI" w:cs="Nirmala UI"/>
          <w:i/>
          <w:iCs/>
          <w:sz w:val="24"/>
          <w:szCs w:val="24"/>
        </w:rPr>
        <w:t>(</w:t>
      </w:r>
      <w:r w:rsidRPr="001D65EF">
        <w:rPr>
          <w:rFonts w:ascii="Nirmala UI" w:hAnsi="Nirmala UI" w:cs="Nirmala UI"/>
          <w:sz w:val="24"/>
          <w:szCs w:val="24"/>
          <w:cs/>
        </w:rPr>
        <w:t xml:space="preserve">पूर्ववर्ती समन्वित पोर्टफोलियो निवेश सर्वेक्षण </w:t>
      </w:r>
      <w:r w:rsidRPr="001D65EF">
        <w:rPr>
          <w:rFonts w:ascii="Nirmala UI" w:hAnsi="Nirmala UI" w:cs="Nirmala UI"/>
          <w:sz w:val="24"/>
          <w:szCs w:val="24"/>
        </w:rPr>
        <w:t xml:space="preserve">- </w:t>
      </w:r>
      <w:r w:rsidRPr="001D65EF">
        <w:rPr>
          <w:rFonts w:ascii="Nirmala UI" w:hAnsi="Nirmala UI" w:cs="Nirmala UI"/>
          <w:sz w:val="24"/>
          <w:szCs w:val="24"/>
          <w:cs/>
        </w:rPr>
        <w:t>सीपीआईएस) में भाग लेता है। यहां</w:t>
      </w:r>
      <w:r w:rsidRPr="001D65EF">
        <w:rPr>
          <w:rFonts w:ascii="Nirmala UI" w:hAnsi="Nirmala UI" w:cs="Nirmala UI"/>
          <w:sz w:val="24"/>
          <w:szCs w:val="24"/>
        </w:rPr>
        <w:t xml:space="preserve"> </w:t>
      </w:r>
      <w:r w:rsidRPr="001D65EF">
        <w:rPr>
          <w:rFonts w:ascii="Nirmala UI" w:hAnsi="Nirmala UI" w:cs="Nirmala UI"/>
          <w:sz w:val="24"/>
          <w:szCs w:val="24"/>
          <w:cs/>
        </w:rPr>
        <w:t>पिछले वित्तीय वर्ष (वित्त वर्ष) के मार्च के अंत और इन संस्थाओं के नवीनतम वित्तीय वर्ष के मार्च के अंत में विदेशी वित्तीय देयताओं और परिसंपत्तियों की स्थिति से संबंधित एफएलए रिटर्न से एकत्र की गई समेकित जानकारी</w:t>
      </w:r>
      <w:r w:rsidRPr="001D65EF">
        <w:rPr>
          <w:rFonts w:ascii="Nirmala UI" w:hAnsi="Nirmala UI" w:cs="Nirmala UI"/>
          <w:sz w:val="24"/>
          <w:szCs w:val="24"/>
        </w:rPr>
        <w:t xml:space="preserve">  </w:t>
      </w:r>
      <w:r w:rsidRPr="001D65EF">
        <w:rPr>
          <w:rFonts w:ascii="Nirmala UI" w:hAnsi="Nirmala UI" w:cs="Nirmala UI"/>
          <w:sz w:val="24"/>
          <w:szCs w:val="24"/>
          <w:cs/>
        </w:rPr>
        <w:t xml:space="preserve">का उपयोग किया जाता है। </w:t>
      </w:r>
      <w:r w:rsidRPr="001D65EF">
        <w:rPr>
          <w:rFonts w:ascii="Nirmala UI" w:hAnsi="Nirmala UI" w:cs="Nirmala UI"/>
          <w:sz w:val="24"/>
          <w:szCs w:val="24"/>
          <w:cs/>
        </w:rPr>
        <w:lastRenderedPageBreak/>
        <w:t>इस जानकारी का उपयोग भारत के भुगतान संतुलन (बीओपी) और अंतर्राष्ट्रीय निवेश स्थिति (आईआईपी) के संकलन में भी किया जाता है।</w:t>
      </w:r>
      <w:r w:rsidRPr="001D65EF">
        <w:rPr>
          <w:rFonts w:ascii="Nirmala UI" w:hAnsi="Nirmala UI" w:cs="Nirmala UI"/>
          <w:sz w:val="24"/>
          <w:szCs w:val="24"/>
        </w:rPr>
        <w:t xml:space="preserve"> </w:t>
      </w:r>
      <w:r w:rsidRPr="001D65EF">
        <w:rPr>
          <w:rFonts w:ascii="Nirmala UI" w:hAnsi="Nirmala UI" w:cs="Nirmala UI"/>
          <w:sz w:val="24"/>
          <w:szCs w:val="24"/>
          <w:cs/>
        </w:rPr>
        <w:t xml:space="preserve">इकाई यह सुनिश्चित कर सकती हैं कि </w:t>
      </w:r>
      <w:r w:rsidRPr="001D65EF">
        <w:rPr>
          <w:rFonts w:ascii="Nirmala UI" w:eastAsia="Times New Roman" w:hAnsi="Nirmala UI" w:cs="Nirmala UI"/>
          <w:color w:val="000000"/>
          <w:sz w:val="24"/>
          <w:szCs w:val="24"/>
          <w:cs/>
          <w:lang w:eastAsia="en-IN"/>
        </w:rPr>
        <w:t>एफएलए</w:t>
      </w:r>
      <w:r w:rsidRPr="001D65EF">
        <w:rPr>
          <w:rFonts w:ascii="Nirmala UI" w:hAnsi="Nirmala UI" w:cs="Nirmala UI"/>
          <w:sz w:val="24"/>
          <w:szCs w:val="24"/>
        </w:rPr>
        <w:t xml:space="preserve"> </w:t>
      </w:r>
      <w:r w:rsidRPr="001D65EF">
        <w:rPr>
          <w:rFonts w:ascii="Nirmala UI" w:hAnsi="Nirmala UI" w:cs="Nirmala UI"/>
          <w:sz w:val="24"/>
          <w:szCs w:val="24"/>
          <w:cs/>
        </w:rPr>
        <w:t>में दिया गया डेटा सही है</w:t>
      </w:r>
      <w:r w:rsidRPr="001D65EF">
        <w:rPr>
          <w:rFonts w:ascii="Nirmala UI" w:hAnsi="Nirmala UI" w:cs="Nirmala UI"/>
          <w:sz w:val="24"/>
          <w:szCs w:val="24"/>
        </w:rPr>
        <w:t xml:space="preserve">, </w:t>
      </w:r>
      <w:r w:rsidRPr="001D65EF">
        <w:rPr>
          <w:rFonts w:ascii="Nirmala UI" w:hAnsi="Nirmala UI" w:cs="Nirmala UI"/>
          <w:sz w:val="24"/>
          <w:szCs w:val="24"/>
          <w:cs/>
        </w:rPr>
        <w:t>और किसी भी बदलाव के मामले में</w:t>
      </w:r>
      <w:r w:rsidRPr="001D65EF">
        <w:rPr>
          <w:rFonts w:ascii="Nirmala UI" w:hAnsi="Nirmala UI" w:cs="Nirmala UI"/>
          <w:sz w:val="24"/>
          <w:szCs w:val="24"/>
        </w:rPr>
        <w:t xml:space="preserve">,  </w:t>
      </w:r>
      <w:r w:rsidRPr="001D65EF">
        <w:rPr>
          <w:rFonts w:ascii="Nirmala UI" w:hAnsi="Nirmala UI" w:cs="Nirmala UI"/>
          <w:sz w:val="24"/>
          <w:szCs w:val="24"/>
          <w:cs/>
        </w:rPr>
        <w:t>नवीनीकरण/संशोधित एफएलए</w:t>
      </w:r>
      <w:r w:rsidRPr="001D65EF">
        <w:rPr>
          <w:rFonts w:ascii="Nirmala UI" w:hAnsi="Nirmala UI" w:cs="Nirmala UI"/>
          <w:sz w:val="24"/>
          <w:szCs w:val="24"/>
        </w:rPr>
        <w:t xml:space="preserve"> </w:t>
      </w:r>
      <w:r w:rsidRPr="001D65EF">
        <w:rPr>
          <w:rFonts w:ascii="Nirmala UI" w:hAnsi="Nirmala UI" w:cs="Nirmala UI"/>
          <w:sz w:val="24"/>
          <w:szCs w:val="24"/>
          <w:cs/>
        </w:rPr>
        <w:t xml:space="preserve">रिटर्न फाइल करना होगा (इस डॉक्यूमेंट के </w:t>
      </w:r>
      <w:r w:rsidRPr="001D65EF">
        <w:rPr>
          <w:rFonts w:ascii="Nirmala UI" w:hAnsi="Nirmala UI" w:cs="Nirmala UI"/>
          <w:b/>
          <w:bCs/>
          <w:sz w:val="24"/>
          <w:szCs w:val="24"/>
        </w:rPr>
        <w:t>Q10</w:t>
      </w:r>
      <w:r w:rsidRPr="001D65EF">
        <w:rPr>
          <w:rFonts w:ascii="Nirmala UI" w:hAnsi="Nirmala UI" w:cs="Nirmala UI"/>
          <w:sz w:val="24"/>
          <w:szCs w:val="24"/>
        </w:rPr>
        <w:t xml:space="preserve">. </w:t>
      </w:r>
      <w:r w:rsidRPr="001D65EF">
        <w:rPr>
          <w:rFonts w:ascii="Nirmala UI" w:hAnsi="Nirmala UI" w:cs="Nirmala UI"/>
          <w:sz w:val="24"/>
          <w:szCs w:val="24"/>
          <w:cs/>
        </w:rPr>
        <w:t>में बदलाव का प्रोसेस दिया गया है)।</w:t>
      </w:r>
    </w:p>
    <w:p w14:paraId="1246F1B7" w14:textId="77777777" w:rsidR="006F442B" w:rsidRPr="001D65EF" w:rsidRDefault="006F442B" w:rsidP="00857C70">
      <w:pPr>
        <w:spacing w:line="360" w:lineRule="auto"/>
        <w:jc w:val="both"/>
        <w:rPr>
          <w:rFonts w:ascii="Nirmala UI" w:hAnsi="Nirmala UI" w:cs="Nirmala UI"/>
          <w:color w:val="000000"/>
          <w:sz w:val="24"/>
          <w:szCs w:val="24"/>
        </w:rPr>
      </w:pPr>
      <w:r w:rsidRPr="001D65EF">
        <w:rPr>
          <w:rFonts w:ascii="Nirmala UI" w:hAnsi="Nirmala UI" w:cs="Nirmala UI"/>
          <w:sz w:val="24"/>
          <w:szCs w:val="24"/>
        </w:rPr>
        <w:br w:type="page"/>
      </w:r>
    </w:p>
    <w:p w14:paraId="6AD17C89" w14:textId="488BC396" w:rsidR="006F442B" w:rsidRPr="001D65EF" w:rsidRDefault="006F442B" w:rsidP="00056A07">
      <w:pPr>
        <w:jc w:val="center"/>
        <w:rPr>
          <w:rFonts w:ascii="Nirmala UI" w:hAnsi="Nirmala UI" w:cs="Nirmala UI"/>
          <w:b/>
          <w:bCs/>
        </w:rPr>
      </w:pPr>
      <w:r w:rsidRPr="001D65EF">
        <w:rPr>
          <w:rFonts w:ascii="Nirmala UI" w:hAnsi="Nirmala UI" w:cs="Nirmala UI"/>
          <w:sz w:val="24"/>
          <w:szCs w:val="24"/>
          <w:cs/>
        </w:rPr>
        <w:lastRenderedPageBreak/>
        <w:t>विदेशी देयताओं और परिसंपत्तियों (एफएलए) पर वार्षिक रिटर्न</w:t>
      </w:r>
      <w:r w:rsidRPr="001D65EF">
        <w:rPr>
          <w:rFonts w:ascii="Nirmala UI" w:hAnsi="Nirmala UI" w:cs="Nirmala UI"/>
          <w:sz w:val="24"/>
          <w:szCs w:val="24"/>
        </w:rPr>
        <w:t xml:space="preserve"> </w:t>
      </w:r>
      <w:r w:rsidRPr="001D65EF">
        <w:rPr>
          <w:rFonts w:ascii="Nirmala UI" w:hAnsi="Nirmala UI" w:cs="Nirmala UI"/>
          <w:sz w:val="24"/>
          <w:szCs w:val="24"/>
          <w:cs/>
        </w:rPr>
        <w:t>के लिए</w:t>
      </w:r>
      <w:r w:rsidRPr="001D65EF">
        <w:rPr>
          <w:rFonts w:ascii="Nirmala UI" w:hAnsi="Nirmala UI" w:cs="Nirmala UI"/>
          <w:sz w:val="24"/>
          <w:szCs w:val="24"/>
        </w:rPr>
        <w:t xml:space="preserve"> </w:t>
      </w:r>
      <w:r w:rsidRPr="001D65EF">
        <w:rPr>
          <w:rFonts w:ascii="Nirmala UI" w:hAnsi="Nirmala UI" w:cs="Nirmala UI"/>
          <w:sz w:val="24"/>
          <w:szCs w:val="24"/>
          <w:cs/>
        </w:rPr>
        <w:t>अक्सर पूछे जाने वाले प्रश्न</w:t>
      </w:r>
    </w:p>
    <w:p w14:paraId="01A38A16" w14:textId="77777777" w:rsidR="006F442B" w:rsidRPr="001D65EF" w:rsidRDefault="006F442B" w:rsidP="006F442B">
      <w:pPr>
        <w:pStyle w:val="Default"/>
        <w:spacing w:line="288" w:lineRule="auto"/>
        <w:jc w:val="both"/>
        <w:rPr>
          <w:rFonts w:ascii="Nirmala UI" w:hAnsi="Nirmala UI" w:cs="Nirmala UI"/>
          <w:b/>
          <w:bCs/>
        </w:rPr>
      </w:pPr>
    </w:p>
    <w:p w14:paraId="07CF7C17" w14:textId="77777777" w:rsidR="006F442B" w:rsidRPr="001D65EF"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t xml:space="preserve">प्रश्न </w:t>
      </w:r>
      <w:r w:rsidRPr="001D65EF">
        <w:rPr>
          <w:rFonts w:ascii="Nirmala UI" w:hAnsi="Nirmala UI" w:cs="Nirmala UI"/>
          <w:b/>
          <w:bCs/>
          <w:sz w:val="24"/>
          <w:szCs w:val="24"/>
        </w:rPr>
        <w:t>1</w:t>
      </w:r>
      <w:r w:rsidRPr="001D65EF">
        <w:rPr>
          <w:rFonts w:ascii="Nirmala UI" w:hAnsi="Nirmala UI" w:cs="Nirmala UI"/>
          <w:b/>
          <w:bCs/>
          <w:sz w:val="24"/>
          <w:szCs w:val="24"/>
          <w:cs/>
        </w:rPr>
        <w:t>. किन इकाईयों को एफ़एलए रिटर्न जमा करने की आवश्यकता होती है</w:t>
      </w:r>
      <w:r w:rsidRPr="001D65EF">
        <w:rPr>
          <w:rFonts w:ascii="Nirmala UI" w:hAnsi="Nirmala UI" w:cs="Nirmala UI"/>
          <w:b/>
          <w:bCs/>
          <w:sz w:val="24"/>
          <w:szCs w:val="24"/>
        </w:rPr>
        <w:t>?</w:t>
      </w:r>
    </w:p>
    <w:p w14:paraId="3DD844CA"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उत्तर:  </w:t>
      </w:r>
      <w:r w:rsidRPr="001D65EF">
        <w:rPr>
          <w:rFonts w:ascii="Nirmala UI" w:hAnsi="Nirmala UI" w:cs="Nirmala UI"/>
          <w:sz w:val="24"/>
          <w:szCs w:val="24"/>
          <w:cs/>
        </w:rPr>
        <w:t>विदेशी देयताओं और परिसंपत्तियों (एफएलए) पर वार्षिक रिटर्न को निम्नलिखित इकाईयों</w:t>
      </w:r>
      <w:r w:rsidRPr="001D65EF">
        <w:rPr>
          <w:rFonts w:ascii="Nirmala UI" w:hAnsi="Nirmala UI" w:cs="Nirmala UI"/>
          <w:sz w:val="24"/>
          <w:szCs w:val="24"/>
        </w:rPr>
        <w:t xml:space="preserve">, </w:t>
      </w:r>
      <w:r w:rsidRPr="001D65EF">
        <w:rPr>
          <w:rFonts w:ascii="Nirmala UI" w:hAnsi="Nirmala UI" w:cs="Nirmala UI"/>
          <w:sz w:val="24"/>
          <w:szCs w:val="24"/>
          <w:cs/>
        </w:rPr>
        <w:t>जिन्होंने पिछले वर्ष (ओं) में वर्तमान वर्ष सहित एफ</w:t>
      </w:r>
      <w:r w:rsidRPr="001D65EF">
        <w:rPr>
          <w:rFonts w:ascii="Nirmala UI" w:hAnsi="Nirmala UI" w:cs="Nirmala UI"/>
          <w:sz w:val="24"/>
          <w:szCs w:val="24"/>
        </w:rPr>
        <w:t xml:space="preserve"> DI </w:t>
      </w:r>
      <w:r w:rsidRPr="001D65EF">
        <w:rPr>
          <w:rFonts w:ascii="Nirmala UI" w:hAnsi="Nirmala UI" w:cs="Nirmala UI"/>
          <w:sz w:val="24"/>
          <w:szCs w:val="24"/>
          <w:cs/>
        </w:rPr>
        <w:t xml:space="preserve"> (प्रत्यक्ष विदेशी निवेश) प्राप्त किया है और/या विदेश में एफ</w:t>
      </w:r>
      <w:r w:rsidRPr="001D65EF">
        <w:rPr>
          <w:rFonts w:ascii="Nirmala UI" w:hAnsi="Nirmala UI" w:cs="Nirmala UI"/>
          <w:sz w:val="24"/>
          <w:szCs w:val="24"/>
        </w:rPr>
        <w:t xml:space="preserve"> DI </w:t>
      </w:r>
      <w:r w:rsidRPr="001D65EF">
        <w:rPr>
          <w:rFonts w:ascii="Nirmala UI" w:hAnsi="Nirmala UI" w:cs="Nirmala UI"/>
          <w:sz w:val="24"/>
          <w:szCs w:val="24"/>
          <w:cs/>
        </w:rPr>
        <w:t xml:space="preserve"> (अर्थात प्रत्यक्ष ओवरसीज़ निवेश) किया है</w:t>
      </w:r>
      <w:r w:rsidRPr="001D65EF">
        <w:rPr>
          <w:rFonts w:ascii="Nirmala UI" w:hAnsi="Nirmala UI" w:cs="Nirmala UI"/>
          <w:sz w:val="24"/>
          <w:szCs w:val="24"/>
        </w:rPr>
        <w:t xml:space="preserve">, </w:t>
      </w:r>
      <w:r w:rsidRPr="001D65EF">
        <w:rPr>
          <w:rFonts w:ascii="Nirmala UI" w:hAnsi="Nirmala UI" w:cs="Nirmala UI"/>
          <w:sz w:val="24"/>
          <w:szCs w:val="24"/>
          <w:cs/>
        </w:rPr>
        <w:t>यानि जो अपनी बैलेंस शीट में विदेशी संपत्ति या/और देनदारियां रखते हैं</w:t>
      </w:r>
      <w:r w:rsidRPr="001D65EF">
        <w:rPr>
          <w:rFonts w:ascii="Nirmala UI" w:hAnsi="Nirmala UI" w:cs="Nirmala UI"/>
          <w:sz w:val="24"/>
          <w:szCs w:val="24"/>
        </w:rPr>
        <w:t>,</w:t>
      </w:r>
      <w:r w:rsidRPr="001D65EF">
        <w:rPr>
          <w:rFonts w:ascii="Nirmala UI" w:hAnsi="Nirmala UI" w:cs="Nirmala UI"/>
          <w:sz w:val="24"/>
          <w:szCs w:val="24"/>
          <w:cs/>
        </w:rPr>
        <w:t xml:space="preserve"> द्वारा प्रस्तुत करना आवश्यक है</w:t>
      </w:r>
      <w:r w:rsidRPr="001D65EF">
        <w:rPr>
          <w:rFonts w:ascii="Nirmala UI" w:hAnsi="Nirmala UI" w:cs="Nirmala UI"/>
          <w:sz w:val="24"/>
          <w:szCs w:val="24"/>
        </w:rPr>
        <w:t>;</w:t>
      </w:r>
      <w:r w:rsidRPr="001D65EF">
        <w:rPr>
          <w:rFonts w:ascii="Nirmala UI" w:hAnsi="Nirmala UI" w:cs="Nirmala UI"/>
          <w:sz w:val="24"/>
          <w:szCs w:val="24"/>
          <w:cs/>
        </w:rPr>
        <w:t xml:space="preserve">   </w:t>
      </w:r>
    </w:p>
    <w:p w14:paraId="2CD3C955" w14:textId="77777777" w:rsidR="006F442B" w:rsidRPr="001D65EF" w:rsidRDefault="006F442B" w:rsidP="007C4ED2">
      <w:pPr>
        <w:pStyle w:val="ListParagraph"/>
        <w:numPr>
          <w:ilvl w:val="0"/>
          <w:numId w:val="6"/>
        </w:numPr>
        <w:tabs>
          <w:tab w:val="left" w:pos="2673"/>
        </w:tabs>
        <w:spacing w:line="360" w:lineRule="auto"/>
        <w:jc w:val="both"/>
        <w:rPr>
          <w:rFonts w:ascii="Nirmala UI" w:hAnsi="Nirmala UI" w:cs="Nirmala UI"/>
          <w:sz w:val="24"/>
          <w:szCs w:val="24"/>
        </w:rPr>
      </w:pPr>
      <w:r w:rsidRPr="001D65EF">
        <w:rPr>
          <w:rFonts w:ascii="Nirmala UI" w:hAnsi="Nirmala UI" w:cs="Nirmala UI"/>
          <w:sz w:val="24"/>
          <w:szCs w:val="24"/>
          <w:cs/>
        </w:rPr>
        <w:t>कंपनी अधिनियम</w:t>
      </w:r>
      <w:r w:rsidRPr="001D65EF">
        <w:rPr>
          <w:rFonts w:ascii="Nirmala UI" w:hAnsi="Nirmala UI" w:cs="Nirmala UI"/>
          <w:sz w:val="24"/>
          <w:szCs w:val="24"/>
        </w:rPr>
        <w:t xml:space="preserve">, 2013 </w:t>
      </w:r>
      <w:r w:rsidRPr="001D65EF">
        <w:rPr>
          <w:rFonts w:ascii="Nirmala UI" w:hAnsi="Nirmala UI" w:cs="Nirmala UI"/>
          <w:sz w:val="24"/>
          <w:szCs w:val="24"/>
          <w:cs/>
        </w:rPr>
        <w:t xml:space="preserve">की धारा </w:t>
      </w:r>
      <w:r w:rsidRPr="001D65EF">
        <w:rPr>
          <w:rFonts w:ascii="Nirmala UI" w:hAnsi="Nirmala UI" w:cs="Nirmala UI"/>
          <w:sz w:val="24"/>
          <w:szCs w:val="24"/>
        </w:rPr>
        <w:t xml:space="preserve">1(4) </w:t>
      </w:r>
      <w:r w:rsidRPr="001D65EF">
        <w:rPr>
          <w:rFonts w:ascii="Nirmala UI" w:hAnsi="Nirmala UI" w:cs="Nirmala UI"/>
          <w:sz w:val="24"/>
          <w:szCs w:val="24"/>
          <w:cs/>
        </w:rPr>
        <w:t>के तहत एक कंपनी।</w:t>
      </w:r>
    </w:p>
    <w:p w14:paraId="53DF9473" w14:textId="77777777" w:rsidR="006F442B" w:rsidRPr="001D65EF" w:rsidRDefault="006F442B" w:rsidP="007C4ED2">
      <w:pPr>
        <w:pStyle w:val="ListParagraph"/>
        <w:numPr>
          <w:ilvl w:val="0"/>
          <w:numId w:val="6"/>
        </w:numPr>
        <w:tabs>
          <w:tab w:val="left" w:pos="2673"/>
        </w:tabs>
        <w:spacing w:line="360" w:lineRule="auto"/>
        <w:jc w:val="both"/>
        <w:rPr>
          <w:rFonts w:ascii="Nirmala UI" w:hAnsi="Nirmala UI" w:cs="Nirmala UI"/>
          <w:sz w:val="24"/>
          <w:szCs w:val="24"/>
        </w:rPr>
      </w:pPr>
      <w:r w:rsidRPr="001D65EF">
        <w:rPr>
          <w:rFonts w:ascii="Nirmala UI" w:hAnsi="Nirmala UI" w:cs="Nirmala UI"/>
          <w:sz w:val="24"/>
          <w:szCs w:val="24"/>
          <w:cs/>
        </w:rPr>
        <w:t>सीमित देयता भागीदारी अधिनियम</w:t>
      </w:r>
      <w:r w:rsidRPr="001D65EF">
        <w:rPr>
          <w:rFonts w:ascii="Nirmala UI" w:hAnsi="Nirmala UI" w:cs="Nirmala UI"/>
          <w:sz w:val="24"/>
          <w:szCs w:val="24"/>
        </w:rPr>
        <w:t xml:space="preserve">, </w:t>
      </w:r>
      <w:r w:rsidRPr="001D65EF">
        <w:rPr>
          <w:rFonts w:ascii="Nirmala UI" w:hAnsi="Nirmala UI" w:cs="Nirmala UI"/>
          <w:sz w:val="24"/>
          <w:szCs w:val="24"/>
          <w:cs/>
        </w:rPr>
        <w:t xml:space="preserve">2008 के तहत पंजीकृत एक सीमित देयता भागीदारी (एलएलपी)। </w:t>
      </w:r>
    </w:p>
    <w:p w14:paraId="434EE00F" w14:textId="77777777" w:rsidR="006F442B" w:rsidRPr="001D65EF" w:rsidRDefault="006F442B" w:rsidP="007C4ED2">
      <w:pPr>
        <w:pStyle w:val="ListParagraph"/>
        <w:numPr>
          <w:ilvl w:val="0"/>
          <w:numId w:val="6"/>
        </w:numPr>
        <w:tabs>
          <w:tab w:val="left" w:pos="2673"/>
        </w:tabs>
        <w:spacing w:line="360" w:lineRule="auto"/>
        <w:jc w:val="both"/>
        <w:rPr>
          <w:rFonts w:ascii="Nirmala UI" w:hAnsi="Nirmala UI" w:cs="Nirmala UI"/>
          <w:sz w:val="24"/>
          <w:szCs w:val="24"/>
        </w:rPr>
      </w:pPr>
      <w:r w:rsidRPr="001D65EF">
        <w:rPr>
          <w:rFonts w:ascii="Nirmala UI" w:hAnsi="Nirmala UI" w:cs="Nirmala UI"/>
          <w:color w:val="000000"/>
          <w:sz w:val="24"/>
          <w:szCs w:val="24"/>
          <w:cs/>
        </w:rPr>
        <w:t>अन्य [सेबी पंजीकृत वैकल्पिक निवेश कोष (एआईएफ)</w:t>
      </w:r>
      <w:r w:rsidRPr="001D65EF">
        <w:rPr>
          <w:rFonts w:ascii="Nirmala UI" w:hAnsi="Nirmala UI" w:cs="Nirmala UI"/>
          <w:color w:val="000000"/>
          <w:sz w:val="24"/>
          <w:szCs w:val="24"/>
        </w:rPr>
        <w:t xml:space="preserve">, </w:t>
      </w:r>
      <w:r w:rsidRPr="001D65EF">
        <w:rPr>
          <w:rFonts w:ascii="Nirmala UI" w:hAnsi="Nirmala UI" w:cs="Nirmala UI"/>
          <w:color w:val="000000"/>
          <w:sz w:val="24"/>
          <w:szCs w:val="24"/>
          <w:cs/>
        </w:rPr>
        <w:t>भागीदारी फर्म</w:t>
      </w:r>
      <w:r w:rsidRPr="001D65EF">
        <w:rPr>
          <w:rFonts w:ascii="Nirmala UI" w:hAnsi="Nirmala UI" w:cs="Nirmala UI"/>
          <w:color w:val="000000"/>
          <w:sz w:val="24"/>
          <w:szCs w:val="24"/>
        </w:rPr>
        <w:t xml:space="preserve">, </w:t>
      </w:r>
      <w:r w:rsidRPr="001D65EF">
        <w:rPr>
          <w:rFonts w:ascii="Nirmala UI" w:hAnsi="Nirmala UI" w:cs="Nirmala UI"/>
          <w:color w:val="000000"/>
          <w:sz w:val="24"/>
          <w:szCs w:val="24"/>
          <w:cs/>
        </w:rPr>
        <w:t>सार्वजनिक निजी भागीदारी (पीपीपी) आदि शामिल हैं।]</w:t>
      </w:r>
    </w:p>
    <w:p w14:paraId="43F688F3" w14:textId="77777777" w:rsidR="006F442B" w:rsidRPr="00564739" w:rsidRDefault="006F442B" w:rsidP="007C4ED2">
      <w:pPr>
        <w:pStyle w:val="Default"/>
        <w:spacing w:line="360" w:lineRule="auto"/>
        <w:jc w:val="both"/>
        <w:rPr>
          <w:rFonts w:ascii="Nirmala UI" w:hAnsi="Nirmala UI" w:cs="Nirmala UI"/>
          <w:sz w:val="8"/>
          <w:szCs w:val="8"/>
        </w:rPr>
      </w:pPr>
    </w:p>
    <w:p w14:paraId="1F6535F6" w14:textId="77777777" w:rsidR="006F442B" w:rsidRPr="001D65EF"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t>प्रश्न 2. एफएलए रिटर्न जमा करने की नियत तारीख क्या है</w:t>
      </w:r>
      <w:r w:rsidRPr="001D65EF">
        <w:rPr>
          <w:rFonts w:ascii="Nirmala UI" w:hAnsi="Nirmala UI" w:cs="Nirmala UI"/>
          <w:b/>
          <w:bCs/>
          <w:sz w:val="24"/>
          <w:szCs w:val="24"/>
        </w:rPr>
        <w:t>?</w:t>
      </w:r>
    </w:p>
    <w:p w14:paraId="08D3E0D5" w14:textId="14338781"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उत्तर:  </w:t>
      </w:r>
      <w:r w:rsidRPr="001D65EF">
        <w:rPr>
          <w:rFonts w:ascii="Nirmala UI" w:hAnsi="Nirmala UI" w:cs="Nirmala UI"/>
          <w:sz w:val="24"/>
          <w:szCs w:val="24"/>
          <w:cs/>
        </w:rPr>
        <w:t>प्रश्न 1</w:t>
      </w:r>
      <w:r w:rsidRPr="001D65EF">
        <w:rPr>
          <w:rFonts w:ascii="Nirmala UI" w:hAnsi="Nirmala UI" w:cs="Nirmala UI"/>
          <w:b/>
          <w:bCs/>
          <w:sz w:val="24"/>
          <w:szCs w:val="24"/>
          <w:cs/>
        </w:rPr>
        <w:t xml:space="preserve"> </w:t>
      </w:r>
      <w:r w:rsidRPr="001D65EF">
        <w:rPr>
          <w:rFonts w:ascii="Nirmala UI" w:hAnsi="Nirmala UI" w:cs="Nirmala UI"/>
          <w:sz w:val="24"/>
          <w:szCs w:val="24"/>
          <w:cs/>
        </w:rPr>
        <w:t xml:space="preserve">में उल्लिखित इकाईयों को अनिवार्य रूप से प्रत्येक वर्ष </w:t>
      </w:r>
      <w:r w:rsidRPr="001D65EF">
        <w:rPr>
          <w:rFonts w:ascii="Nirmala UI" w:hAnsi="Nirmala UI" w:cs="Nirmala UI"/>
          <w:b/>
          <w:bCs/>
          <w:sz w:val="24"/>
          <w:szCs w:val="24"/>
          <w:cs/>
        </w:rPr>
        <w:t>15 जुलाई</w:t>
      </w:r>
      <w:r w:rsidRPr="001D65EF">
        <w:rPr>
          <w:rFonts w:ascii="Nirmala UI" w:hAnsi="Nirmala UI" w:cs="Nirmala UI"/>
          <w:sz w:val="24"/>
          <w:szCs w:val="24"/>
          <w:cs/>
        </w:rPr>
        <w:t xml:space="preserve"> तक इकाई के लेखापरीक्षित/अलेखा-परीक्षित खातों के आधार पर फेमा 1999 के तहत एफ़एलए रिटर्न जमा करना आवश्यक है।</w:t>
      </w:r>
    </w:p>
    <w:p w14:paraId="43650347" w14:textId="77777777" w:rsidR="006F442B" w:rsidRPr="00564739" w:rsidRDefault="006F442B" w:rsidP="007C4ED2">
      <w:pPr>
        <w:pStyle w:val="Default"/>
        <w:spacing w:line="360" w:lineRule="auto"/>
        <w:jc w:val="both"/>
        <w:rPr>
          <w:rFonts w:ascii="Nirmala UI" w:hAnsi="Nirmala UI" w:cs="Nirmala UI"/>
          <w:b/>
          <w:bCs/>
          <w:sz w:val="10"/>
          <w:szCs w:val="10"/>
        </w:rPr>
      </w:pPr>
    </w:p>
    <w:p w14:paraId="58FB84D5" w14:textId="77777777" w:rsidR="006F442B" w:rsidRPr="001D65EF"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t>प्रश्न 3. यदि हम 15 जुलाई तक उक्त एफएलए रिटर्न दाखिल नहीं करते हैं</w:t>
      </w:r>
      <w:r w:rsidRPr="001D65EF">
        <w:rPr>
          <w:rFonts w:ascii="Nirmala UI" w:hAnsi="Nirmala UI" w:cs="Nirmala UI"/>
          <w:b/>
          <w:bCs/>
          <w:sz w:val="24"/>
          <w:szCs w:val="24"/>
        </w:rPr>
        <w:t xml:space="preserve"> </w:t>
      </w:r>
      <w:r w:rsidRPr="001D65EF">
        <w:rPr>
          <w:rFonts w:ascii="Nirmala UI" w:hAnsi="Nirmala UI" w:cs="Nirmala UI"/>
          <w:b/>
          <w:bCs/>
          <w:sz w:val="24"/>
          <w:szCs w:val="24"/>
          <w:cs/>
        </w:rPr>
        <w:t>तो इसके क्या परिणाम होंगे</w:t>
      </w:r>
      <w:r w:rsidRPr="001D65EF">
        <w:rPr>
          <w:rFonts w:ascii="Nirmala UI" w:hAnsi="Nirmala UI" w:cs="Nirmala UI"/>
          <w:b/>
          <w:bCs/>
          <w:sz w:val="24"/>
          <w:szCs w:val="24"/>
        </w:rPr>
        <w:t>?</w:t>
      </w:r>
    </w:p>
    <w:p w14:paraId="4423CA3A"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उत्तर</w:t>
      </w:r>
      <w:r w:rsidRPr="001D65EF">
        <w:rPr>
          <w:rFonts w:ascii="Nirmala UI" w:hAnsi="Nirmala UI" w:cs="Nirmala UI"/>
          <w:b/>
          <w:bCs/>
          <w:sz w:val="24"/>
          <w:szCs w:val="24"/>
        </w:rPr>
        <w:t xml:space="preserve"> </w:t>
      </w:r>
      <w:r w:rsidRPr="001D65EF">
        <w:rPr>
          <w:rFonts w:ascii="Nirmala UI" w:hAnsi="Nirmala UI" w:cs="Nirmala UI"/>
          <w:b/>
          <w:bCs/>
          <w:sz w:val="24"/>
          <w:szCs w:val="24"/>
          <w:cs/>
        </w:rPr>
        <w:t xml:space="preserve">: </w:t>
      </w:r>
      <w:r w:rsidRPr="001D65EF">
        <w:rPr>
          <w:rFonts w:ascii="Nirmala UI" w:hAnsi="Nirmala UI" w:cs="Nirmala UI"/>
          <w:sz w:val="24"/>
          <w:szCs w:val="24"/>
          <w:cs/>
        </w:rPr>
        <w:t>नियत तारीख (प्रत्येक वर्ष की 15 जुलाई) को या उससे पहले रिटर्न दाखिल न करने को फेमा का उल्लंघन माना जाएगा और फेमा के उल्लंघन के लिए पेनाल्टी क्लॉज लगाया जा सकता है। पेनाल्टी क्लॉज के बारे में अधिक जानकारी के लिए</w:t>
      </w:r>
      <w:r w:rsidRPr="001D65EF">
        <w:rPr>
          <w:rFonts w:ascii="Nirmala UI" w:hAnsi="Nirmala UI" w:cs="Nirmala UI"/>
          <w:sz w:val="24"/>
          <w:szCs w:val="24"/>
        </w:rPr>
        <w:t xml:space="preserve">, </w:t>
      </w:r>
      <w:r w:rsidRPr="001D65EF">
        <w:rPr>
          <w:rFonts w:ascii="Nirmala UI" w:hAnsi="Nirmala UI" w:cs="Nirmala UI"/>
          <w:sz w:val="24"/>
          <w:szCs w:val="24"/>
          <w:cs/>
        </w:rPr>
        <w:t>कृपया नीचे दिए गए लिंक को देखें:</w:t>
      </w:r>
    </w:p>
    <w:p w14:paraId="2C11EDA9" w14:textId="70C4EF96" w:rsidR="006F442B" w:rsidRPr="001D65EF" w:rsidRDefault="00E56102" w:rsidP="007C4ED2">
      <w:pPr>
        <w:pStyle w:val="Default"/>
        <w:numPr>
          <w:ilvl w:val="0"/>
          <w:numId w:val="7"/>
        </w:numPr>
        <w:spacing w:line="360" w:lineRule="auto"/>
        <w:jc w:val="both"/>
        <w:rPr>
          <w:rFonts w:ascii="Nirmala UI" w:eastAsia="Times New Roman" w:hAnsi="Nirmala UI" w:cs="Nirmala UI"/>
          <w:color w:val="auto"/>
          <w:lang w:val="en-IN" w:eastAsia="en-IN"/>
        </w:rPr>
      </w:pPr>
      <w:hyperlink r:id="rId8" w:history="1">
        <w:r w:rsidR="006F442B" w:rsidRPr="00E56102">
          <w:rPr>
            <w:rStyle w:val="Hyperlink"/>
            <w:rFonts w:ascii="Nirmala UI" w:hAnsi="Nirmala UI" w:cs="Nirmala UI"/>
            <w:color w:val="0000FF"/>
          </w:rPr>
          <w:t>Notification No. FEMA. 395/2019-RB dated October 17, 2019</w:t>
        </w:r>
      </w:hyperlink>
    </w:p>
    <w:p w14:paraId="46D73706" w14:textId="75D077AB" w:rsidR="006F442B" w:rsidRPr="001D65EF" w:rsidRDefault="00E56102" w:rsidP="007C4ED2">
      <w:pPr>
        <w:pStyle w:val="Default"/>
        <w:numPr>
          <w:ilvl w:val="0"/>
          <w:numId w:val="7"/>
        </w:numPr>
        <w:spacing w:line="360" w:lineRule="auto"/>
        <w:jc w:val="both"/>
        <w:rPr>
          <w:rFonts w:ascii="Nirmala UI" w:hAnsi="Nirmala UI" w:cs="Nirmala UI"/>
          <w:color w:val="auto"/>
          <w:u w:val="single"/>
        </w:rPr>
      </w:pPr>
      <w:hyperlink r:id="rId9" w:history="1">
        <w:r w:rsidR="006F442B" w:rsidRPr="00E56102">
          <w:rPr>
            <w:rStyle w:val="Hyperlink"/>
            <w:rFonts w:ascii="Nirmala UI" w:hAnsi="Nirmala UI" w:cs="Nirmala UI"/>
            <w:color w:val="0000FF"/>
          </w:rPr>
          <w:t>A.P. (DIR Series) Circular No.16 dated September 30, 2022</w:t>
        </w:r>
      </w:hyperlink>
    </w:p>
    <w:p w14:paraId="64A0D7CD" w14:textId="34DB2B7B" w:rsidR="006F442B" w:rsidRPr="001D65EF" w:rsidRDefault="006E37FD" w:rsidP="007C4ED2">
      <w:pPr>
        <w:tabs>
          <w:tab w:val="left" w:pos="2673"/>
        </w:tabs>
        <w:spacing w:line="360" w:lineRule="auto"/>
        <w:jc w:val="both"/>
        <w:rPr>
          <w:rFonts w:ascii="Nirmala UI" w:hAnsi="Nirmala UI" w:cs="Nirmala UI"/>
          <w:b/>
          <w:bCs/>
          <w:sz w:val="24"/>
          <w:szCs w:val="24"/>
        </w:rPr>
      </w:pPr>
      <w:bookmarkStart w:id="1" w:name="_Hlk9437446"/>
      <w:r>
        <w:rPr>
          <w:rFonts w:ascii="Nirmala UI" w:hAnsi="Nirmala UI" w:cs="Nirmala UI"/>
          <w:b/>
          <w:bCs/>
          <w:sz w:val="24"/>
          <w:szCs w:val="24"/>
          <w:cs/>
        </w:rPr>
        <w:br/>
      </w:r>
      <w:r w:rsidR="006F442B" w:rsidRPr="001D65EF">
        <w:rPr>
          <w:rFonts w:ascii="Nirmala UI" w:hAnsi="Nirmala UI" w:cs="Nirmala UI"/>
          <w:b/>
          <w:bCs/>
          <w:sz w:val="24"/>
          <w:szCs w:val="24"/>
          <w:cs/>
        </w:rPr>
        <w:t xml:space="preserve">प्रश्न </w:t>
      </w:r>
      <w:r w:rsidR="006F442B" w:rsidRPr="001D65EF">
        <w:rPr>
          <w:rFonts w:ascii="Nirmala UI" w:hAnsi="Nirmala UI" w:cs="Nirmala UI"/>
          <w:b/>
          <w:bCs/>
          <w:sz w:val="24"/>
          <w:szCs w:val="24"/>
        </w:rPr>
        <w:t>4</w:t>
      </w:r>
      <w:r w:rsidR="006F442B" w:rsidRPr="001D65EF">
        <w:rPr>
          <w:rFonts w:ascii="Nirmala UI" w:hAnsi="Nirmala UI" w:cs="Nirmala UI"/>
          <w:b/>
          <w:bCs/>
          <w:sz w:val="24"/>
          <w:szCs w:val="24"/>
          <w:cs/>
        </w:rPr>
        <w:t>.</w:t>
      </w:r>
      <w:r w:rsidR="006F442B" w:rsidRPr="001D65EF">
        <w:rPr>
          <w:rFonts w:ascii="Nirmala UI" w:hAnsi="Nirmala UI" w:cs="Nirmala UI"/>
          <w:b/>
          <w:bCs/>
          <w:sz w:val="24"/>
          <w:szCs w:val="24"/>
        </w:rPr>
        <w:t xml:space="preserve"> </w:t>
      </w:r>
      <w:r w:rsidR="006F442B" w:rsidRPr="001D65EF">
        <w:rPr>
          <w:rFonts w:ascii="Nirmala UI" w:hAnsi="Nirmala UI" w:cs="Nirmala UI"/>
          <w:b/>
          <w:bCs/>
          <w:sz w:val="24"/>
          <w:szCs w:val="24"/>
          <w:cs/>
        </w:rPr>
        <w:t>इकाईयों द्वारा आरबीआई को एफएलए रिटर्न की रिपोर्टिंग कैसे करनी चाहिए</w:t>
      </w:r>
      <w:r w:rsidR="006F442B" w:rsidRPr="001D65EF">
        <w:rPr>
          <w:rFonts w:ascii="Nirmala UI" w:hAnsi="Nirmala UI" w:cs="Nirmala UI"/>
          <w:b/>
          <w:bCs/>
          <w:sz w:val="24"/>
          <w:szCs w:val="24"/>
        </w:rPr>
        <w:t>?</w:t>
      </w:r>
    </w:p>
    <w:p w14:paraId="0983CAB0" w14:textId="722F2DC9"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उत्तर: </w:t>
      </w:r>
      <w:r w:rsidRPr="001D65EF">
        <w:rPr>
          <w:rFonts w:ascii="Nirmala UI" w:hAnsi="Nirmala UI" w:cs="Nirmala UI"/>
          <w:sz w:val="24"/>
          <w:szCs w:val="24"/>
          <w:cs/>
        </w:rPr>
        <w:t>ऑनलाइन वेब-आधारित पोर्टल विदेशी देयताएं और संपत्ति सूचना रिपोर्टिंग (फ्लेयर</w:t>
      </w:r>
      <w:r w:rsidRPr="001D65EF">
        <w:rPr>
          <w:rFonts w:ascii="Nirmala UI" w:hAnsi="Nirmala UI" w:cs="Nirmala UI"/>
          <w:sz w:val="24"/>
          <w:szCs w:val="24"/>
        </w:rPr>
        <w:t xml:space="preserve">) </w:t>
      </w:r>
      <w:r w:rsidRPr="001D65EF">
        <w:rPr>
          <w:rFonts w:ascii="Nirmala UI" w:hAnsi="Nirmala UI" w:cs="Nirmala UI"/>
          <w:sz w:val="24"/>
          <w:szCs w:val="24"/>
          <w:cs/>
        </w:rPr>
        <w:t xml:space="preserve">प्रणाली जिसका पता </w:t>
      </w:r>
      <w:r w:rsidR="001723F2" w:rsidRPr="001723F2">
        <w:rPr>
          <w:rFonts w:ascii="Nirmala UI" w:hAnsi="Nirmala UI" w:cs="Nirmala UI"/>
          <w:color w:val="0000FF"/>
          <w:sz w:val="24"/>
          <w:szCs w:val="24"/>
        </w:rPr>
        <w:fldChar w:fldCharType="begin"/>
      </w:r>
      <w:r w:rsidR="001723F2" w:rsidRPr="001723F2">
        <w:rPr>
          <w:rFonts w:ascii="Nirmala UI" w:hAnsi="Nirmala UI" w:cs="Nirmala UI"/>
          <w:color w:val="0000FF"/>
          <w:sz w:val="24"/>
          <w:szCs w:val="24"/>
        </w:rPr>
        <w:instrText xml:space="preserve"> HYPERLINK "https://flair.rbi.org.in/" </w:instrText>
      </w:r>
      <w:r w:rsidR="001723F2" w:rsidRPr="001723F2">
        <w:rPr>
          <w:rFonts w:ascii="Nirmala UI" w:hAnsi="Nirmala UI" w:cs="Nirmala UI"/>
          <w:color w:val="0000FF"/>
          <w:sz w:val="24"/>
          <w:szCs w:val="24"/>
        </w:rPr>
        <w:fldChar w:fldCharType="separate"/>
      </w:r>
      <w:r w:rsidR="001723F2" w:rsidRPr="001723F2">
        <w:rPr>
          <w:rStyle w:val="Hyperlink"/>
          <w:rFonts w:ascii="Nirmala UI" w:hAnsi="Nirmala UI" w:cs="Nirmala UI"/>
          <w:color w:val="0000FF"/>
          <w:sz w:val="24"/>
          <w:szCs w:val="24"/>
        </w:rPr>
        <w:t>https://flair.rbi.org.in/</w:t>
      </w:r>
      <w:r w:rsidR="001723F2" w:rsidRPr="001723F2">
        <w:rPr>
          <w:rFonts w:ascii="Nirmala UI" w:hAnsi="Nirmala UI" w:cs="Nirmala UI"/>
          <w:color w:val="0000FF"/>
          <w:sz w:val="24"/>
          <w:szCs w:val="24"/>
        </w:rPr>
        <w:fldChar w:fldCharType="end"/>
      </w:r>
      <w:r w:rsidR="001723F2">
        <w:rPr>
          <w:rFonts w:ascii="Nirmala UI" w:hAnsi="Nirmala UI" w:cs="Nirmala UI"/>
          <w:sz w:val="24"/>
          <w:szCs w:val="24"/>
        </w:rPr>
        <w:t xml:space="preserve"> </w:t>
      </w:r>
      <w:r w:rsidRPr="001D65EF">
        <w:rPr>
          <w:rFonts w:ascii="Nirmala UI" w:hAnsi="Nirmala UI" w:cs="Nirmala UI"/>
          <w:sz w:val="24"/>
          <w:szCs w:val="24"/>
          <w:cs/>
        </w:rPr>
        <w:t>है</w:t>
      </w:r>
      <w:r w:rsidRPr="001D65EF">
        <w:rPr>
          <w:rFonts w:ascii="Nirmala UI" w:hAnsi="Nirmala UI" w:cs="Nirmala UI"/>
          <w:sz w:val="24"/>
          <w:szCs w:val="24"/>
        </w:rPr>
        <w:t xml:space="preserve">, </w:t>
      </w:r>
      <w:r w:rsidRPr="001D65EF">
        <w:rPr>
          <w:rFonts w:ascii="Nirmala UI" w:hAnsi="Nirmala UI" w:cs="Nirmala UI"/>
          <w:sz w:val="24"/>
          <w:szCs w:val="24"/>
          <w:cs/>
        </w:rPr>
        <w:t>के माध्यम से इकाईयां एफएलए रिटर्न जमा कर सकती हैं।</w:t>
      </w:r>
    </w:p>
    <w:p w14:paraId="2003750A" w14:textId="2CC1C122" w:rsidR="006F442B" w:rsidRPr="001D65EF" w:rsidRDefault="006F442B" w:rsidP="007C4ED2">
      <w:pPr>
        <w:pStyle w:val="ListParagraph"/>
        <w:numPr>
          <w:ilvl w:val="0"/>
          <w:numId w:val="8"/>
        </w:numPr>
        <w:tabs>
          <w:tab w:val="left" w:pos="2673"/>
        </w:tabs>
        <w:spacing w:line="360" w:lineRule="auto"/>
        <w:jc w:val="both"/>
        <w:rPr>
          <w:rFonts w:ascii="Nirmala UI" w:hAnsi="Nirmala UI" w:cs="Nirmala UI"/>
          <w:sz w:val="24"/>
          <w:szCs w:val="24"/>
        </w:rPr>
      </w:pPr>
      <w:r w:rsidRPr="001D65EF">
        <w:rPr>
          <w:rFonts w:ascii="Nirmala UI" w:hAnsi="Nirmala UI" w:cs="Nirmala UI"/>
          <w:sz w:val="24"/>
          <w:szCs w:val="24"/>
        </w:rPr>
        <w:lastRenderedPageBreak/>
        <w:t xml:space="preserve">URL </w:t>
      </w:r>
      <w:hyperlink r:id="rId10" w:history="1">
        <w:r w:rsidR="001723F2" w:rsidRPr="001723F2">
          <w:rPr>
            <w:rStyle w:val="Hyperlink"/>
            <w:rFonts w:ascii="Nirmala UI" w:hAnsi="Nirmala UI" w:cs="Nirmala UI"/>
            <w:color w:val="0000FF"/>
            <w:sz w:val="24"/>
            <w:szCs w:val="24"/>
          </w:rPr>
          <w:t>https://flair.rbi.org.in/</w:t>
        </w:r>
      </w:hyperlink>
      <w:r w:rsidR="001723F2">
        <w:rPr>
          <w:rFonts w:ascii="Nirmala UI" w:hAnsi="Nirmala UI" w:cs="Nirmala UI" w:hint="cs"/>
          <w:sz w:val="24"/>
          <w:szCs w:val="24"/>
          <w:cs/>
        </w:rPr>
        <w:t xml:space="preserve"> </w:t>
      </w:r>
      <w:r w:rsidRPr="001D65EF">
        <w:rPr>
          <w:rFonts w:ascii="Nirmala UI" w:hAnsi="Nirmala UI" w:cs="Nirmala UI"/>
          <w:sz w:val="24"/>
          <w:szCs w:val="24"/>
          <w:cs/>
        </w:rPr>
        <w:t>तक पहुँचने के लिए</w:t>
      </w:r>
      <w:r w:rsidRPr="001D65EF">
        <w:rPr>
          <w:rFonts w:ascii="Nirmala UI" w:hAnsi="Nirmala UI" w:cs="Nirmala UI"/>
          <w:sz w:val="24"/>
          <w:szCs w:val="24"/>
        </w:rPr>
        <w:t xml:space="preserve">, </w:t>
      </w:r>
      <w:r w:rsidRPr="001D65EF">
        <w:rPr>
          <w:rFonts w:ascii="Nirmala UI" w:hAnsi="Nirmala UI" w:cs="Nirmala UI"/>
          <w:sz w:val="24"/>
          <w:szCs w:val="24"/>
          <w:cs/>
        </w:rPr>
        <w:t>किसी भी ब्राउज़र जैसे इंटरनेट एक्सप्लोरर</w:t>
      </w:r>
      <w:r w:rsidRPr="001D65EF">
        <w:rPr>
          <w:rFonts w:ascii="Nirmala UI" w:hAnsi="Nirmala UI" w:cs="Nirmala UI"/>
          <w:sz w:val="24"/>
          <w:szCs w:val="24"/>
        </w:rPr>
        <w:t xml:space="preserve">, </w:t>
      </w:r>
      <w:r w:rsidRPr="001D65EF">
        <w:rPr>
          <w:rFonts w:ascii="Nirmala UI" w:hAnsi="Nirmala UI" w:cs="Nirmala UI"/>
          <w:sz w:val="24"/>
          <w:szCs w:val="24"/>
          <w:cs/>
        </w:rPr>
        <w:t>गूगल क्रोम</w:t>
      </w:r>
      <w:r w:rsidRPr="001D65EF">
        <w:rPr>
          <w:rFonts w:ascii="Nirmala UI" w:hAnsi="Nirmala UI" w:cs="Nirmala UI"/>
          <w:sz w:val="24"/>
          <w:szCs w:val="24"/>
        </w:rPr>
        <w:t xml:space="preserve">, </w:t>
      </w:r>
      <w:r w:rsidRPr="001D65EF">
        <w:rPr>
          <w:rFonts w:ascii="Nirmala UI" w:hAnsi="Nirmala UI" w:cs="Nirmala UI"/>
          <w:sz w:val="24"/>
          <w:szCs w:val="24"/>
          <w:cs/>
        </w:rPr>
        <w:t>फायरफॉक्स आदि का उपयोग किया जा सकता है</w:t>
      </w:r>
      <w:r w:rsidRPr="001D65EF">
        <w:rPr>
          <w:rFonts w:ascii="Nirmala UI" w:hAnsi="Nirmala UI" w:cs="Nirmala UI"/>
          <w:sz w:val="24"/>
          <w:szCs w:val="24"/>
        </w:rPr>
        <w:t xml:space="preserve">, </w:t>
      </w:r>
      <w:r w:rsidRPr="001D65EF">
        <w:rPr>
          <w:rFonts w:ascii="Nirmala UI" w:hAnsi="Nirmala UI" w:cs="Nirmala UI"/>
          <w:sz w:val="24"/>
          <w:szCs w:val="24"/>
          <w:cs/>
        </w:rPr>
        <w:t xml:space="preserve">क्योंकि ये सभी ब्राउज़र इस एप्लिकेशन को सपोर्ट करते हैं। </w:t>
      </w:r>
    </w:p>
    <w:p w14:paraId="3FADD5D4" w14:textId="77777777" w:rsidR="006F442B" w:rsidRPr="001D65EF" w:rsidRDefault="006F442B" w:rsidP="007C4ED2">
      <w:pPr>
        <w:pStyle w:val="ListParagraph"/>
        <w:numPr>
          <w:ilvl w:val="0"/>
          <w:numId w:val="8"/>
        </w:numPr>
        <w:tabs>
          <w:tab w:val="left" w:pos="2673"/>
        </w:tabs>
        <w:spacing w:line="360" w:lineRule="auto"/>
        <w:jc w:val="both"/>
        <w:rPr>
          <w:rFonts w:ascii="Nirmala UI" w:hAnsi="Nirmala UI" w:cs="Nirmala UI"/>
          <w:sz w:val="24"/>
          <w:szCs w:val="24"/>
        </w:rPr>
      </w:pPr>
      <w:r w:rsidRPr="001D65EF">
        <w:rPr>
          <w:rFonts w:ascii="Nirmala UI" w:hAnsi="Nirmala UI" w:cs="Nirmala UI"/>
          <w:sz w:val="24"/>
          <w:szCs w:val="24"/>
          <w:cs/>
        </w:rPr>
        <w:t xml:space="preserve">इकाई को </w:t>
      </w:r>
      <w:r w:rsidRPr="001D65EF">
        <w:rPr>
          <w:rFonts w:ascii="Nirmala UI" w:hAnsi="Nirmala UI" w:cs="Nirmala UI"/>
          <w:b/>
          <w:bCs/>
          <w:sz w:val="24"/>
          <w:szCs w:val="24"/>
          <w:cs/>
        </w:rPr>
        <w:t>नई इकाई उपयोगकर्ताओं के लिए पंजीकरण</w:t>
      </w:r>
      <w:r w:rsidRPr="001D65EF">
        <w:rPr>
          <w:rFonts w:ascii="Nirmala UI" w:hAnsi="Nirmala UI" w:cs="Nirmala UI"/>
          <w:sz w:val="24"/>
          <w:szCs w:val="24"/>
          <w:cs/>
        </w:rPr>
        <w:t xml:space="preserve"> पर क्लिक करके पोर्टल पर पंजीकरण करना होगा।</w:t>
      </w:r>
    </w:p>
    <w:p w14:paraId="0AF0EDA7" w14:textId="77777777" w:rsidR="006F442B" w:rsidRPr="001D65EF" w:rsidRDefault="006F442B" w:rsidP="007C4ED2">
      <w:pPr>
        <w:pStyle w:val="ListParagraph"/>
        <w:numPr>
          <w:ilvl w:val="0"/>
          <w:numId w:val="8"/>
        </w:numPr>
        <w:tabs>
          <w:tab w:val="left" w:pos="2673"/>
        </w:tabs>
        <w:spacing w:line="360" w:lineRule="auto"/>
        <w:jc w:val="both"/>
        <w:rPr>
          <w:rFonts w:ascii="Nirmala UI" w:hAnsi="Nirmala UI" w:cs="Nirmala UI"/>
          <w:sz w:val="24"/>
          <w:szCs w:val="24"/>
        </w:rPr>
      </w:pPr>
      <w:r w:rsidRPr="001D65EF">
        <w:rPr>
          <w:rFonts w:ascii="Nirmala UI" w:hAnsi="Nirmala UI" w:cs="Nirmala UI"/>
          <w:sz w:val="24"/>
          <w:szCs w:val="24"/>
          <w:cs/>
        </w:rPr>
        <w:t>इकाई को एफएलए उपयोगकर्ता पंजीकरण फॉर्म में विवरण भरना होगा</w:t>
      </w:r>
      <w:r w:rsidRPr="001D65EF">
        <w:rPr>
          <w:rFonts w:ascii="Nirmala UI" w:hAnsi="Nirmala UI" w:cs="Nirmala UI"/>
          <w:sz w:val="24"/>
          <w:szCs w:val="24"/>
        </w:rPr>
        <w:t xml:space="preserve">, </w:t>
      </w:r>
      <w:r w:rsidRPr="001D65EF">
        <w:rPr>
          <w:rFonts w:ascii="Nirmala UI" w:hAnsi="Nirmala UI" w:cs="Nirmala UI"/>
          <w:sz w:val="24"/>
          <w:szCs w:val="24"/>
          <w:cs/>
        </w:rPr>
        <w:t xml:space="preserve">उल्लिखित दस्तावेजों (सत्यापन पत्र और प्राधिकरण पत्र) को अपलोड करना होगा और पंजीकरण पूरा करने के लिए सबमिट बटन पर क्लिक करना होगा। </w:t>
      </w:r>
    </w:p>
    <w:p w14:paraId="57D9C5A8" w14:textId="77777777" w:rsidR="006F442B" w:rsidRPr="001D65EF" w:rsidRDefault="006F442B" w:rsidP="007C4ED2">
      <w:pPr>
        <w:pStyle w:val="ListParagraph"/>
        <w:numPr>
          <w:ilvl w:val="0"/>
          <w:numId w:val="8"/>
        </w:numPr>
        <w:tabs>
          <w:tab w:val="left" w:pos="2673"/>
        </w:tabs>
        <w:spacing w:line="360" w:lineRule="auto"/>
        <w:jc w:val="both"/>
        <w:rPr>
          <w:rFonts w:ascii="Nirmala UI" w:hAnsi="Nirmala UI" w:cs="Nirmala UI"/>
          <w:sz w:val="24"/>
          <w:szCs w:val="24"/>
        </w:rPr>
      </w:pPr>
      <w:r w:rsidRPr="001D65EF">
        <w:rPr>
          <w:rFonts w:ascii="Nirmala UI" w:hAnsi="Nirmala UI" w:cs="Nirmala UI"/>
          <w:sz w:val="24"/>
          <w:szCs w:val="24"/>
          <w:cs/>
        </w:rPr>
        <w:t>सफल पंजीकरण के बाद</w:t>
      </w:r>
      <w:r w:rsidRPr="001D65EF">
        <w:rPr>
          <w:rFonts w:ascii="Nirmala UI" w:hAnsi="Nirmala UI" w:cs="Nirmala UI"/>
          <w:sz w:val="24"/>
          <w:szCs w:val="24"/>
        </w:rPr>
        <w:t xml:space="preserve">, </w:t>
      </w:r>
      <w:r w:rsidRPr="001D65EF">
        <w:rPr>
          <w:rFonts w:ascii="Nirmala UI" w:hAnsi="Nirmala UI" w:cs="Nirmala UI"/>
          <w:sz w:val="24"/>
          <w:szCs w:val="24"/>
          <w:cs/>
        </w:rPr>
        <w:t>उपयोगकर्ता आईडी और डिफ़ॉल्ट पासवर्ड अधिकृत व्यक्ति की मेल आईडी पर भेजा जाएगा। इस यूजर आईडी और पासवर्ड का उपयोग करके</w:t>
      </w:r>
      <w:r w:rsidRPr="001D65EF">
        <w:rPr>
          <w:rFonts w:ascii="Nirmala UI" w:hAnsi="Nirmala UI" w:cs="Nirmala UI"/>
          <w:sz w:val="24"/>
          <w:szCs w:val="24"/>
        </w:rPr>
        <w:t xml:space="preserve">, </w:t>
      </w:r>
      <w:r w:rsidRPr="001D65EF">
        <w:rPr>
          <w:rFonts w:ascii="Nirmala UI" w:hAnsi="Nirmala UI" w:cs="Nirmala UI"/>
          <w:sz w:val="24"/>
          <w:szCs w:val="24"/>
          <w:cs/>
        </w:rPr>
        <w:t>इकाईयां फ्लेयर पोर्टल पर लॉग इन कर सकती हैं और एफ़एलए</w:t>
      </w:r>
      <w:r w:rsidRPr="001D65EF">
        <w:rPr>
          <w:rFonts w:ascii="Nirmala UI" w:hAnsi="Nirmala UI" w:cs="Nirmala UI"/>
          <w:sz w:val="24"/>
          <w:szCs w:val="24"/>
        </w:rPr>
        <w:t xml:space="preserve"> </w:t>
      </w:r>
      <w:r w:rsidRPr="001D65EF">
        <w:rPr>
          <w:rFonts w:ascii="Nirmala UI" w:hAnsi="Nirmala UI" w:cs="Nirmala UI"/>
          <w:sz w:val="24"/>
          <w:szCs w:val="24"/>
          <w:cs/>
        </w:rPr>
        <w:t xml:space="preserve">रिटर्न फाइल कर सकती हैं। </w:t>
      </w:r>
    </w:p>
    <w:p w14:paraId="08565AA1" w14:textId="0A46632F" w:rsidR="003C654B" w:rsidRPr="003C654B" w:rsidRDefault="003C654B" w:rsidP="003C654B">
      <w:pPr>
        <w:spacing w:line="360" w:lineRule="auto"/>
        <w:rPr>
          <w:rFonts w:ascii="Nirmala UI" w:eastAsia="Times New Roman" w:hAnsi="Nirmala UI" w:cs="Nirmala UI"/>
          <w:color w:val="000000"/>
          <w:sz w:val="24"/>
          <w:szCs w:val="24"/>
          <w:lang w:eastAsia="en-IN"/>
        </w:rPr>
      </w:pPr>
      <w:r w:rsidRPr="003C654B">
        <w:rPr>
          <w:rFonts w:ascii="Nirmala UI" w:eastAsia="Times New Roman" w:hAnsi="Nirmala UI" w:cs="Nirmala UI"/>
          <w:color w:val="000000"/>
          <w:sz w:val="24"/>
          <w:szCs w:val="24"/>
          <w:cs/>
          <w:lang w:eastAsia="en-IN"/>
        </w:rPr>
        <w:t>एफएलए पर वार्षिक रिटर्न जमा करने के लिए ऑनलाइन वेब-आधारित सभी निर्देश</w:t>
      </w:r>
      <w:r w:rsidRPr="003C654B">
        <w:rPr>
          <w:rFonts w:ascii="Nirmala UI" w:eastAsia="Times New Roman" w:hAnsi="Nirmala UI" w:cs="Nirmala UI"/>
          <w:color w:val="000000"/>
          <w:sz w:val="24"/>
          <w:szCs w:val="24"/>
          <w:lang w:eastAsia="en-IN"/>
        </w:rPr>
        <w:t xml:space="preserve">, </w:t>
      </w:r>
      <w:r w:rsidRPr="003C654B">
        <w:rPr>
          <w:rFonts w:ascii="Nirmala UI" w:eastAsia="Times New Roman" w:hAnsi="Nirmala UI" w:cs="Nirmala UI"/>
          <w:color w:val="000000"/>
          <w:sz w:val="24"/>
          <w:szCs w:val="24"/>
          <w:cs/>
          <w:lang w:eastAsia="en-IN"/>
        </w:rPr>
        <w:t>एफएक्यू के साथ</w:t>
      </w:r>
      <w:r w:rsidRPr="003C654B">
        <w:rPr>
          <w:rFonts w:ascii="Nirmala UI" w:eastAsia="Times New Roman" w:hAnsi="Nirmala UI" w:cs="Nirmala UI"/>
          <w:color w:val="000000"/>
          <w:sz w:val="24"/>
          <w:szCs w:val="24"/>
          <w:lang w:eastAsia="en-IN"/>
        </w:rPr>
        <w:t xml:space="preserve">, </w:t>
      </w:r>
      <w:r w:rsidRPr="003C654B">
        <w:rPr>
          <w:rFonts w:ascii="Nirmala UI" w:eastAsia="Times New Roman" w:hAnsi="Nirmala UI" w:cs="Nirmala UI"/>
          <w:color w:val="000000"/>
          <w:sz w:val="24"/>
          <w:szCs w:val="24"/>
          <w:cs/>
          <w:lang w:eastAsia="en-IN"/>
        </w:rPr>
        <w:t xml:space="preserve">फ्लेयर पोर्टल पर </w:t>
      </w:r>
      <w:r>
        <w:rPr>
          <w:rFonts w:ascii="Nirmala UI" w:eastAsia="Times New Roman" w:hAnsi="Nirmala UI" w:cs="Nirmala UI" w:hint="cs"/>
          <w:color w:val="000000"/>
          <w:sz w:val="24"/>
          <w:szCs w:val="24"/>
          <w:cs/>
          <w:lang w:eastAsia="en-IN"/>
        </w:rPr>
        <w:t xml:space="preserve">तत्काल </w:t>
      </w:r>
      <w:r w:rsidRPr="003C654B">
        <w:rPr>
          <w:rFonts w:ascii="Nirmala UI" w:eastAsia="Times New Roman" w:hAnsi="Nirmala UI" w:cs="Nirmala UI"/>
          <w:color w:val="000000"/>
          <w:sz w:val="24"/>
          <w:szCs w:val="24"/>
          <w:cs/>
          <w:lang w:eastAsia="en-IN"/>
        </w:rPr>
        <w:t>उपलब्ध हैं।</w:t>
      </w:r>
    </w:p>
    <w:p w14:paraId="06C1D5FE" w14:textId="77777777" w:rsidR="003C654B" w:rsidRPr="003C654B" w:rsidRDefault="003C654B" w:rsidP="007C4ED2">
      <w:pPr>
        <w:pStyle w:val="Default"/>
        <w:spacing w:line="360" w:lineRule="auto"/>
        <w:jc w:val="both"/>
        <w:rPr>
          <w:rFonts w:ascii="Nirmala UI" w:eastAsia="Times New Roman" w:hAnsi="Nirmala UI" w:cs="Nirmala UI"/>
          <w:sz w:val="10"/>
          <w:szCs w:val="10"/>
          <w:lang w:eastAsia="en-IN"/>
        </w:rPr>
      </w:pPr>
    </w:p>
    <w:p w14:paraId="58D6319B" w14:textId="208E1B81" w:rsidR="006F442B" w:rsidRPr="001D65EF" w:rsidRDefault="006F442B" w:rsidP="007C4ED2">
      <w:pPr>
        <w:pStyle w:val="Default"/>
        <w:spacing w:line="360" w:lineRule="auto"/>
        <w:jc w:val="both"/>
        <w:rPr>
          <w:rFonts w:ascii="Nirmala UI" w:hAnsi="Nirmala UI" w:cs="Nirmala UI"/>
          <w:color w:val="auto"/>
        </w:rPr>
      </w:pPr>
      <w:r w:rsidRPr="001D65EF">
        <w:rPr>
          <w:rFonts w:ascii="Nirmala UI" w:hAnsi="Nirmala UI" w:cs="Nirmala UI"/>
          <w:color w:val="auto"/>
          <w:cs/>
        </w:rPr>
        <w:t xml:space="preserve">किसी भी </w:t>
      </w:r>
      <w:r w:rsidRPr="001D65EF">
        <w:rPr>
          <w:rFonts w:ascii="Nirmala UI" w:hAnsi="Nirmala UI" w:cs="Nirmala UI"/>
          <w:cs/>
        </w:rPr>
        <w:t>इकाई</w:t>
      </w:r>
      <w:r w:rsidRPr="001D65EF">
        <w:rPr>
          <w:rFonts w:ascii="Nirmala UI" w:hAnsi="Nirmala UI" w:cs="Nirmala UI"/>
          <w:color w:val="auto"/>
          <w:cs/>
        </w:rPr>
        <w:t xml:space="preserve"> को </w:t>
      </w:r>
      <w:r w:rsidRPr="001D65EF">
        <w:rPr>
          <w:rFonts w:ascii="Nirmala UI" w:hAnsi="Nirmala UI" w:cs="Nirmala UI"/>
          <w:cs/>
        </w:rPr>
        <w:t>एफएलए</w:t>
      </w:r>
      <w:r w:rsidRPr="001D65EF">
        <w:rPr>
          <w:rFonts w:ascii="Nirmala UI" w:hAnsi="Nirmala UI" w:cs="Nirmala UI"/>
          <w:color w:val="auto"/>
        </w:rPr>
        <w:t xml:space="preserve"> </w:t>
      </w:r>
      <w:r w:rsidRPr="001D65EF">
        <w:rPr>
          <w:rFonts w:ascii="Nirmala UI" w:hAnsi="Nirmala UI" w:cs="Nirmala UI"/>
          <w:color w:val="auto"/>
          <w:cs/>
        </w:rPr>
        <w:t>रिटर्न भरने के स्टेप-बाय-स्टेप प्रोसेस के सभी सेक्शन के लिए</w:t>
      </w:r>
    </w:p>
    <w:p w14:paraId="2C39DED4" w14:textId="77777777" w:rsidR="006F442B" w:rsidRPr="001D65EF" w:rsidRDefault="006F442B" w:rsidP="007C4ED2">
      <w:pPr>
        <w:pStyle w:val="Default"/>
        <w:numPr>
          <w:ilvl w:val="0"/>
          <w:numId w:val="12"/>
        </w:numPr>
        <w:spacing w:line="360" w:lineRule="auto"/>
        <w:ind w:left="851" w:hanging="284"/>
        <w:jc w:val="both"/>
        <w:rPr>
          <w:rFonts w:ascii="Nirmala UI" w:hAnsi="Nirmala UI" w:cs="Nirmala UI"/>
          <w:color w:val="auto"/>
        </w:rPr>
      </w:pPr>
      <w:r w:rsidRPr="001D65EF">
        <w:rPr>
          <w:rFonts w:ascii="Nirmala UI" w:hAnsi="Nirmala UI" w:cs="Nirmala UI"/>
          <w:color w:val="auto"/>
        </w:rPr>
        <w:t>“</w:t>
      </w:r>
      <w:r w:rsidRPr="001D65EF">
        <w:rPr>
          <w:rFonts w:ascii="Nirmala UI" w:hAnsi="Nirmala UI" w:cs="Nirmala UI"/>
          <w:cs/>
        </w:rPr>
        <w:t>एफएलए</w:t>
      </w:r>
      <w:r w:rsidRPr="001D65EF">
        <w:rPr>
          <w:rFonts w:ascii="Nirmala UI" w:hAnsi="Nirmala UI" w:cs="Nirmala UI"/>
          <w:color w:val="auto"/>
        </w:rPr>
        <w:t xml:space="preserve"> </w:t>
      </w:r>
      <w:r w:rsidRPr="001D65EF">
        <w:rPr>
          <w:rFonts w:ascii="Nirmala UI" w:hAnsi="Nirmala UI" w:cs="Nirmala UI"/>
          <w:color w:val="auto"/>
          <w:cs/>
        </w:rPr>
        <w:t>यूज़र रजिस्ट्रेशन फ़ॉर्म” पर यूज़र मैनुअल</w:t>
      </w:r>
    </w:p>
    <w:p w14:paraId="4326247C" w14:textId="77777777" w:rsidR="006F442B" w:rsidRPr="001D65EF" w:rsidRDefault="006F442B" w:rsidP="007C4ED2">
      <w:pPr>
        <w:pStyle w:val="Default"/>
        <w:numPr>
          <w:ilvl w:val="0"/>
          <w:numId w:val="12"/>
        </w:numPr>
        <w:spacing w:line="360" w:lineRule="auto"/>
        <w:ind w:left="851" w:hanging="284"/>
        <w:jc w:val="both"/>
        <w:rPr>
          <w:rFonts w:ascii="Nirmala UI" w:hAnsi="Nirmala UI" w:cs="Nirmala UI"/>
          <w:color w:val="auto"/>
        </w:rPr>
      </w:pPr>
      <w:r w:rsidRPr="001D65EF">
        <w:rPr>
          <w:rFonts w:ascii="Nirmala UI" w:hAnsi="Nirmala UI" w:cs="Nirmala UI"/>
          <w:color w:val="auto"/>
        </w:rPr>
        <w:t>“</w:t>
      </w:r>
      <w:r w:rsidRPr="001D65EF">
        <w:rPr>
          <w:rFonts w:ascii="Nirmala UI" w:hAnsi="Nirmala UI" w:cs="Nirmala UI"/>
          <w:color w:val="auto"/>
          <w:cs/>
        </w:rPr>
        <w:t xml:space="preserve">ऑनलाइन </w:t>
      </w:r>
      <w:r w:rsidRPr="001D65EF">
        <w:rPr>
          <w:rFonts w:ascii="Nirmala UI" w:hAnsi="Nirmala UI" w:cs="Nirmala UI"/>
          <w:cs/>
        </w:rPr>
        <w:t>एफएलए</w:t>
      </w:r>
      <w:r w:rsidRPr="001D65EF">
        <w:rPr>
          <w:rFonts w:ascii="Nirmala UI" w:hAnsi="Nirmala UI" w:cs="Nirmala UI"/>
          <w:color w:val="auto"/>
        </w:rPr>
        <w:t xml:space="preserve"> </w:t>
      </w:r>
      <w:r w:rsidRPr="001D65EF">
        <w:rPr>
          <w:rFonts w:ascii="Nirmala UI" w:hAnsi="Nirmala UI" w:cs="Nirmala UI"/>
          <w:color w:val="auto"/>
          <w:cs/>
        </w:rPr>
        <w:t>फ़ॉर्म भरना” पर यूज़र मैनुअल</w:t>
      </w:r>
    </w:p>
    <w:p w14:paraId="29528F1A" w14:textId="77777777" w:rsidR="006F442B" w:rsidRPr="001D65EF" w:rsidRDefault="006F442B" w:rsidP="007C4ED2">
      <w:pPr>
        <w:pStyle w:val="Default"/>
        <w:numPr>
          <w:ilvl w:val="0"/>
          <w:numId w:val="12"/>
        </w:numPr>
        <w:spacing w:line="360" w:lineRule="auto"/>
        <w:ind w:left="851" w:hanging="284"/>
        <w:jc w:val="both"/>
        <w:rPr>
          <w:rFonts w:ascii="Nirmala UI" w:hAnsi="Nirmala UI" w:cs="Nirmala UI"/>
          <w:color w:val="auto"/>
        </w:rPr>
      </w:pPr>
      <w:r w:rsidRPr="001D65EF">
        <w:rPr>
          <w:rFonts w:ascii="Nirmala UI" w:hAnsi="Nirmala UI" w:cs="Nirmala UI"/>
          <w:cs/>
        </w:rPr>
        <w:t>एफएलए</w:t>
      </w:r>
      <w:r w:rsidRPr="001D65EF">
        <w:rPr>
          <w:rFonts w:ascii="Nirmala UI" w:hAnsi="Nirmala UI" w:cs="Nirmala UI"/>
          <w:color w:val="auto"/>
        </w:rPr>
        <w:t xml:space="preserve"> </w:t>
      </w:r>
      <w:r w:rsidRPr="001D65EF">
        <w:rPr>
          <w:rFonts w:ascii="Nirmala UI" w:hAnsi="Nirmala UI" w:cs="Nirmala UI"/>
          <w:color w:val="auto"/>
          <w:cs/>
        </w:rPr>
        <w:t xml:space="preserve">के लिए </w:t>
      </w:r>
      <w:r w:rsidRPr="001D65EF">
        <w:rPr>
          <w:rFonts w:ascii="Nirmala UI" w:hAnsi="Nirmala UI" w:cs="Nirmala UI"/>
          <w:cs/>
        </w:rPr>
        <w:t>एफएक्यू</w:t>
      </w:r>
      <w:r w:rsidRPr="001D65EF">
        <w:rPr>
          <w:rFonts w:ascii="Nirmala UI" w:hAnsi="Nirmala UI" w:cs="Nirmala UI"/>
          <w:color w:val="auto"/>
        </w:rPr>
        <w:t xml:space="preserve"> - 2</w:t>
      </w:r>
    </w:p>
    <w:p w14:paraId="5F489B0E" w14:textId="77777777" w:rsidR="006F442B" w:rsidRPr="001D65EF" w:rsidRDefault="006F442B" w:rsidP="007C4ED2">
      <w:pPr>
        <w:pStyle w:val="Default"/>
        <w:spacing w:line="360" w:lineRule="auto"/>
        <w:jc w:val="both"/>
        <w:rPr>
          <w:rFonts w:ascii="Nirmala UI" w:hAnsi="Nirmala UI" w:cs="Nirmala UI"/>
          <w:color w:val="auto"/>
        </w:rPr>
      </w:pPr>
      <w:r w:rsidRPr="001D65EF">
        <w:rPr>
          <w:rFonts w:ascii="Nirmala UI" w:hAnsi="Nirmala UI" w:cs="Nirmala UI"/>
          <w:color w:val="auto"/>
          <w:cs/>
        </w:rPr>
        <w:t>पढ़ना चाहिए।</w:t>
      </w:r>
    </w:p>
    <w:p w14:paraId="06157DBB" w14:textId="59ADC440" w:rsidR="00292DEB" w:rsidRDefault="00292DEB">
      <w:pPr>
        <w:rPr>
          <w:rFonts w:ascii="Nirmala UI" w:hAnsi="Nirmala UI" w:cs="Nirmala UI"/>
          <w:b/>
          <w:bCs/>
          <w:sz w:val="24"/>
          <w:szCs w:val="24"/>
          <w:cs/>
        </w:rPr>
      </w:pPr>
    </w:p>
    <w:p w14:paraId="6FA6037A" w14:textId="75A2EAC5" w:rsidR="006F442B" w:rsidRPr="001D65EF" w:rsidRDefault="006F442B" w:rsidP="007C4ED2">
      <w:pPr>
        <w:tabs>
          <w:tab w:val="left" w:pos="2673"/>
        </w:tabs>
        <w:spacing w:line="360" w:lineRule="auto"/>
        <w:jc w:val="both"/>
        <w:rPr>
          <w:rFonts w:ascii="Nirmala UI" w:hAnsi="Nirmala UI" w:cs="Nirmala UI"/>
          <w:b/>
          <w:bCs/>
          <w:color w:val="FF0000"/>
          <w:sz w:val="24"/>
          <w:szCs w:val="24"/>
        </w:rPr>
      </w:pPr>
      <w:r w:rsidRPr="001D65EF">
        <w:rPr>
          <w:rFonts w:ascii="Nirmala UI" w:hAnsi="Nirmala UI" w:cs="Nirmala UI"/>
          <w:b/>
          <w:bCs/>
          <w:sz w:val="24"/>
          <w:szCs w:val="24"/>
          <w:cs/>
        </w:rPr>
        <w:t xml:space="preserve">प्रश्न </w:t>
      </w:r>
      <w:r w:rsidRPr="001D65EF">
        <w:rPr>
          <w:rFonts w:ascii="Nirmala UI" w:hAnsi="Nirmala UI" w:cs="Nirmala UI"/>
          <w:b/>
          <w:bCs/>
          <w:sz w:val="24"/>
          <w:szCs w:val="24"/>
        </w:rPr>
        <w:t>5</w:t>
      </w:r>
      <w:r w:rsidRPr="001D65EF">
        <w:rPr>
          <w:rFonts w:ascii="Nirmala UI" w:hAnsi="Nirmala UI" w:cs="Nirmala UI"/>
          <w:b/>
          <w:bCs/>
          <w:sz w:val="24"/>
          <w:szCs w:val="24"/>
          <w:cs/>
        </w:rPr>
        <w:t>. एआईएफ (वैकल्पिक निवेश कोष) एफएलए रिटर्न कैसे फाइल कर सकता है</w:t>
      </w:r>
      <w:r w:rsidRPr="001D65EF">
        <w:rPr>
          <w:rFonts w:ascii="Nirmala UI" w:hAnsi="Nirmala UI" w:cs="Nirmala UI"/>
          <w:b/>
          <w:bCs/>
          <w:sz w:val="24"/>
          <w:szCs w:val="24"/>
        </w:rPr>
        <w:t>?</w:t>
      </w:r>
    </w:p>
    <w:p w14:paraId="4EE061B2" w14:textId="3277DC8C"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उत्तर: </w:t>
      </w:r>
      <w:r w:rsidRPr="001D65EF">
        <w:rPr>
          <w:rFonts w:ascii="Nirmala UI" w:hAnsi="Nirmala UI" w:cs="Nirmala UI"/>
          <w:sz w:val="24"/>
          <w:szCs w:val="24"/>
          <w:cs/>
        </w:rPr>
        <w:t>एआईएफ को फ्लेयर</w:t>
      </w:r>
      <w:r w:rsidRPr="001D65EF">
        <w:rPr>
          <w:rFonts w:ascii="Nirmala UI" w:hAnsi="Nirmala UI" w:cs="Nirmala UI"/>
          <w:sz w:val="24"/>
          <w:szCs w:val="24"/>
        </w:rPr>
        <w:t xml:space="preserve"> </w:t>
      </w:r>
      <w:r w:rsidRPr="001D65EF">
        <w:rPr>
          <w:rFonts w:ascii="Nirmala UI" w:hAnsi="Nirmala UI" w:cs="Nirmala UI"/>
          <w:sz w:val="24"/>
          <w:szCs w:val="24"/>
          <w:cs/>
        </w:rPr>
        <w:t>पोर्टल पर पंजीकरण करने की आवश्यकता है। चूंकि अभी तक एआईएफ के लिए निर्धारित प्रारूप में एफएलए रिटर्न ऑनलाइन दाखिल करने का कोई प्रावधान नहीं है</w:t>
      </w:r>
      <w:r w:rsidRPr="001D65EF">
        <w:rPr>
          <w:rFonts w:ascii="Nirmala UI" w:hAnsi="Nirmala UI" w:cs="Nirmala UI"/>
          <w:sz w:val="24"/>
          <w:szCs w:val="24"/>
        </w:rPr>
        <w:t xml:space="preserve">, </w:t>
      </w:r>
      <w:r w:rsidRPr="001D65EF">
        <w:rPr>
          <w:rFonts w:ascii="Nirmala UI" w:hAnsi="Nirmala UI" w:cs="Nirmala UI"/>
          <w:sz w:val="24"/>
          <w:szCs w:val="24"/>
          <w:cs/>
        </w:rPr>
        <w:t xml:space="preserve">इसलिए पोर्टल पर पंजीकरण पूरा करने के बाद एआईएफ को एफएलए रिटर्न दाखिल करने हेतु नवीनतम प्रारूप प्राप्त करने के लिए </w:t>
      </w:r>
      <w:r w:rsidR="00CC6DE8" w:rsidRPr="00CC6DE8">
        <w:rPr>
          <w:rFonts w:ascii="Nirmala UI" w:eastAsia="Times New Roman" w:hAnsi="Nirmala UI" w:cs="Nirmala UI"/>
          <w:color w:val="0000FF"/>
          <w:sz w:val="24"/>
          <w:szCs w:val="24"/>
          <w:u w:val="single"/>
          <w:lang w:eastAsia="en-IN"/>
        </w:rPr>
        <w:fldChar w:fldCharType="begin"/>
      </w:r>
      <w:r w:rsidR="00CC6DE8" w:rsidRPr="00CC6DE8">
        <w:rPr>
          <w:rFonts w:ascii="Nirmala UI" w:eastAsia="Times New Roman" w:hAnsi="Nirmala UI" w:cs="Nirmala UI"/>
          <w:color w:val="0000FF"/>
          <w:sz w:val="24"/>
          <w:szCs w:val="24"/>
          <w:u w:val="single"/>
          <w:lang w:eastAsia="en-IN"/>
        </w:rPr>
        <w:instrText xml:space="preserve"> HYPERLINK "mailto:flareturn@rbi.org.in" </w:instrText>
      </w:r>
      <w:r w:rsidR="00CC6DE8" w:rsidRPr="00CC6DE8">
        <w:rPr>
          <w:rFonts w:ascii="Nirmala UI" w:eastAsia="Times New Roman" w:hAnsi="Nirmala UI" w:cs="Nirmala UI"/>
          <w:color w:val="0000FF"/>
          <w:sz w:val="24"/>
          <w:szCs w:val="24"/>
          <w:u w:val="single"/>
          <w:lang w:eastAsia="en-IN"/>
        </w:rPr>
        <w:fldChar w:fldCharType="separate"/>
      </w:r>
      <w:r w:rsidR="00CC6DE8" w:rsidRPr="00CC6DE8">
        <w:rPr>
          <w:rStyle w:val="Hyperlink"/>
          <w:rFonts w:ascii="Nirmala UI" w:eastAsia="Times New Roman" w:hAnsi="Nirmala UI" w:cs="Nirmala UI"/>
          <w:color w:val="0000FF"/>
          <w:sz w:val="24"/>
          <w:szCs w:val="24"/>
          <w:lang w:eastAsia="en-IN"/>
        </w:rPr>
        <w:t>flareturn@rbi.org.in</w:t>
      </w:r>
      <w:r w:rsidR="00CC6DE8" w:rsidRPr="00CC6DE8">
        <w:rPr>
          <w:rFonts w:ascii="Nirmala UI" w:eastAsia="Times New Roman" w:hAnsi="Nirmala UI" w:cs="Nirmala UI"/>
          <w:color w:val="0000FF"/>
          <w:sz w:val="24"/>
          <w:szCs w:val="24"/>
          <w:u w:val="single"/>
          <w:lang w:eastAsia="en-IN"/>
        </w:rPr>
        <w:fldChar w:fldCharType="end"/>
      </w:r>
      <w:r w:rsidR="00CC6DE8">
        <w:rPr>
          <w:rFonts w:ascii="Nirmala UI" w:eastAsia="Times New Roman" w:hAnsi="Nirmala UI" w:cs="Nirmala UI"/>
          <w:sz w:val="24"/>
          <w:szCs w:val="24"/>
          <w:lang w:eastAsia="en-IN"/>
        </w:rPr>
        <w:t xml:space="preserve"> </w:t>
      </w:r>
      <w:r w:rsidRPr="001D65EF">
        <w:rPr>
          <w:rFonts w:ascii="Nirmala UI" w:hAnsi="Nirmala UI" w:cs="Nirmala UI"/>
          <w:sz w:val="24"/>
          <w:szCs w:val="24"/>
          <w:cs/>
        </w:rPr>
        <w:t xml:space="preserve">पर एक मेल भेजने की आवश्यकता है। तत्पश्चात एफएलए टीम उन्हें एआईएफ द्वारा एफएलए रिटर्न भरने के लिए मेल के माध्यम से </w:t>
      </w:r>
      <w:r w:rsidRPr="001D65EF">
        <w:rPr>
          <w:rFonts w:ascii="Nirmala UI" w:eastAsia="Times New Roman" w:hAnsi="Nirmala UI" w:cs="Nirmala UI"/>
          <w:sz w:val="24"/>
          <w:szCs w:val="24"/>
          <w:lang w:eastAsia="en-IN"/>
        </w:rPr>
        <w:t xml:space="preserve">excel </w:t>
      </w:r>
      <w:r w:rsidRPr="001D65EF">
        <w:rPr>
          <w:rFonts w:ascii="Nirmala UI" w:hAnsi="Nirmala UI" w:cs="Nirmala UI"/>
          <w:sz w:val="24"/>
          <w:szCs w:val="24"/>
          <w:cs/>
        </w:rPr>
        <w:t xml:space="preserve">आधारित प्रारूप भेजेगी। उन्हें </w:t>
      </w:r>
      <w:r w:rsidRPr="001D65EF">
        <w:rPr>
          <w:rFonts w:ascii="Nirmala UI" w:eastAsia="Times New Roman" w:hAnsi="Nirmala UI" w:cs="Nirmala UI"/>
          <w:sz w:val="24"/>
          <w:szCs w:val="24"/>
          <w:lang w:eastAsia="en-IN"/>
        </w:rPr>
        <w:t xml:space="preserve">excel </w:t>
      </w:r>
      <w:r w:rsidRPr="001D65EF">
        <w:rPr>
          <w:rFonts w:ascii="Nirmala UI" w:hAnsi="Nirmala UI" w:cs="Nirmala UI"/>
          <w:sz w:val="24"/>
          <w:szCs w:val="24"/>
          <w:cs/>
        </w:rPr>
        <w:t xml:space="preserve">फॉर्मेट भरना होगा और </w:t>
      </w:r>
      <w:r w:rsidRPr="001D65EF">
        <w:rPr>
          <w:rFonts w:ascii="Nirmala UI" w:hAnsi="Nirmala UI" w:cs="Nirmala UI"/>
          <w:sz w:val="24"/>
          <w:szCs w:val="24"/>
          <w:cs/>
        </w:rPr>
        <w:lastRenderedPageBreak/>
        <w:t xml:space="preserve">उसे </w:t>
      </w:r>
      <w:r w:rsidR="00CC6DE8" w:rsidRPr="00CC6DE8">
        <w:rPr>
          <w:rFonts w:ascii="Nirmala UI" w:hAnsi="Nirmala UI" w:cs="Nirmala UI"/>
          <w:color w:val="0000FF"/>
          <w:sz w:val="24"/>
          <w:szCs w:val="24"/>
        </w:rPr>
        <w:fldChar w:fldCharType="begin"/>
      </w:r>
      <w:r w:rsidR="00CC6DE8" w:rsidRPr="00CC6DE8">
        <w:rPr>
          <w:rFonts w:ascii="Nirmala UI" w:hAnsi="Nirmala UI" w:cs="Nirmala UI"/>
          <w:color w:val="0000FF"/>
          <w:sz w:val="24"/>
          <w:szCs w:val="24"/>
        </w:rPr>
        <w:instrText xml:space="preserve"> HYPERLINK "mailto:flareturn@rbi.org.in" </w:instrText>
      </w:r>
      <w:r w:rsidR="00CC6DE8" w:rsidRPr="00CC6DE8">
        <w:rPr>
          <w:rFonts w:ascii="Nirmala UI" w:hAnsi="Nirmala UI" w:cs="Nirmala UI"/>
          <w:color w:val="0000FF"/>
          <w:sz w:val="24"/>
          <w:szCs w:val="24"/>
        </w:rPr>
        <w:fldChar w:fldCharType="separate"/>
      </w:r>
      <w:r w:rsidR="00CC6DE8" w:rsidRPr="00CC6DE8">
        <w:rPr>
          <w:rStyle w:val="Hyperlink"/>
          <w:rFonts w:ascii="Nirmala UI" w:hAnsi="Nirmala UI" w:cs="Nirmala UI"/>
          <w:color w:val="0000FF"/>
          <w:sz w:val="24"/>
          <w:szCs w:val="24"/>
        </w:rPr>
        <w:t>flareturn@rbi.org.in</w:t>
      </w:r>
      <w:r w:rsidR="00CC6DE8" w:rsidRPr="00CC6DE8">
        <w:rPr>
          <w:rFonts w:ascii="Nirmala UI" w:hAnsi="Nirmala UI" w:cs="Nirmala UI"/>
          <w:color w:val="0000FF"/>
          <w:sz w:val="24"/>
          <w:szCs w:val="24"/>
        </w:rPr>
        <w:fldChar w:fldCharType="end"/>
      </w:r>
      <w:r w:rsidR="00CC6DE8">
        <w:rPr>
          <w:rFonts w:ascii="Nirmala UI" w:hAnsi="Nirmala UI" w:cs="Nirmala UI"/>
          <w:sz w:val="24"/>
          <w:szCs w:val="24"/>
        </w:rPr>
        <w:t xml:space="preserve"> </w:t>
      </w:r>
      <w:r w:rsidRPr="001D65EF">
        <w:rPr>
          <w:rFonts w:ascii="Nirmala UI" w:hAnsi="Nirmala UI" w:cs="Nirmala UI"/>
          <w:sz w:val="24"/>
          <w:szCs w:val="24"/>
          <w:cs/>
        </w:rPr>
        <w:t>पर भेजना होगा। एफ़एलए टीम भरे हुए एफ़एलए फॉर्म प्राप्त होने</w:t>
      </w:r>
      <w:r w:rsidRPr="001D65EF">
        <w:rPr>
          <w:rFonts w:ascii="Nirmala UI" w:hAnsi="Nirmala UI" w:cs="Nirmala UI"/>
          <w:sz w:val="24"/>
          <w:szCs w:val="24"/>
        </w:rPr>
        <w:t xml:space="preserve"> </w:t>
      </w:r>
      <w:r w:rsidRPr="001D65EF">
        <w:rPr>
          <w:rFonts w:ascii="Nirmala UI" w:hAnsi="Nirmala UI" w:cs="Nirmala UI"/>
          <w:sz w:val="24"/>
          <w:szCs w:val="24"/>
          <w:cs/>
        </w:rPr>
        <w:t xml:space="preserve">और वैधीकरण होने पर ईमेल आधारित पावती प्रेषित करेगी। </w:t>
      </w:r>
    </w:p>
    <w:p w14:paraId="4FE46058" w14:textId="77777777" w:rsidR="006F442B" w:rsidRPr="00564739" w:rsidRDefault="006F442B" w:rsidP="007C4ED2">
      <w:pPr>
        <w:pStyle w:val="Default"/>
        <w:spacing w:line="360" w:lineRule="auto"/>
        <w:jc w:val="both"/>
        <w:rPr>
          <w:rFonts w:ascii="Nirmala UI" w:hAnsi="Nirmala UI" w:cs="Nirmala UI"/>
          <w:b/>
          <w:bCs/>
          <w:sz w:val="12"/>
          <w:szCs w:val="12"/>
        </w:rPr>
      </w:pPr>
    </w:p>
    <w:bookmarkEnd w:id="1"/>
    <w:p w14:paraId="4A4A5E68" w14:textId="1230A421" w:rsidR="001A000B" w:rsidRPr="001A000B" w:rsidRDefault="006F442B" w:rsidP="001A000B">
      <w:pPr>
        <w:spacing w:line="360" w:lineRule="auto"/>
        <w:jc w:val="both"/>
        <w:rPr>
          <w:rFonts w:ascii="Nirmala UI" w:hAnsi="Nirmala UI" w:cs="Nirmala UI"/>
          <w:b/>
          <w:bCs/>
          <w:sz w:val="24"/>
          <w:szCs w:val="24"/>
        </w:rPr>
      </w:pPr>
      <w:r w:rsidRPr="001D65EF">
        <w:rPr>
          <w:rFonts w:ascii="Nirmala UI" w:hAnsi="Nirmala UI" w:cs="Nirmala UI"/>
          <w:b/>
          <w:bCs/>
          <w:sz w:val="24"/>
          <w:szCs w:val="24"/>
          <w:cs/>
        </w:rPr>
        <w:t xml:space="preserve">प्रश्न </w:t>
      </w:r>
      <w:r w:rsidRPr="001D65EF">
        <w:rPr>
          <w:rFonts w:ascii="Nirmala UI" w:hAnsi="Nirmala UI" w:cs="Nirmala UI"/>
          <w:b/>
          <w:bCs/>
          <w:sz w:val="24"/>
          <w:szCs w:val="24"/>
        </w:rPr>
        <w:t>6</w:t>
      </w:r>
      <w:r w:rsidRPr="001D65EF">
        <w:rPr>
          <w:rFonts w:ascii="Nirmala UI" w:hAnsi="Nirmala UI" w:cs="Nirmala UI"/>
          <w:b/>
          <w:bCs/>
          <w:sz w:val="24"/>
          <w:szCs w:val="24"/>
          <w:cs/>
        </w:rPr>
        <w:t>.</w:t>
      </w:r>
      <w:r w:rsidR="001A000B">
        <w:rPr>
          <w:rFonts w:ascii="Nirmala UI" w:hAnsi="Nirmala UI" w:cs="Nirmala UI" w:hint="cs"/>
          <w:b/>
          <w:bCs/>
          <w:sz w:val="24"/>
          <w:szCs w:val="24"/>
          <w:cs/>
        </w:rPr>
        <w:t xml:space="preserve"> </w:t>
      </w:r>
      <w:r w:rsidR="001A000B" w:rsidRPr="001A000B">
        <w:rPr>
          <w:rFonts w:ascii="Nirmala UI" w:hAnsi="Nirmala UI" w:cs="Nirmala UI"/>
          <w:b/>
          <w:bCs/>
          <w:sz w:val="24"/>
          <w:szCs w:val="24"/>
          <w:cs/>
        </w:rPr>
        <w:t>यदि 15 जुलाई तक खातों/वित्तीय का ऑडिट नहीं किया जाता है</w:t>
      </w:r>
      <w:r w:rsidR="001A000B" w:rsidRPr="001A000B">
        <w:rPr>
          <w:rFonts w:ascii="Nirmala UI" w:hAnsi="Nirmala UI" w:cs="Nirmala UI"/>
          <w:b/>
          <w:bCs/>
          <w:sz w:val="24"/>
          <w:szCs w:val="24"/>
        </w:rPr>
        <w:t xml:space="preserve">, </w:t>
      </w:r>
      <w:r w:rsidR="001A000B" w:rsidRPr="001A000B">
        <w:rPr>
          <w:rFonts w:ascii="Nirmala UI" w:hAnsi="Nirmala UI" w:cs="Nirmala UI"/>
          <w:b/>
          <w:bCs/>
          <w:sz w:val="24"/>
          <w:szCs w:val="24"/>
          <w:cs/>
        </w:rPr>
        <w:t xml:space="preserve">तो क्या अलेखापरीक्षित आंकड़ों के साथ </w:t>
      </w:r>
      <w:r w:rsidR="001A000B" w:rsidRPr="001D65EF">
        <w:rPr>
          <w:rFonts w:ascii="Nirmala UI" w:hAnsi="Nirmala UI" w:cs="Nirmala UI"/>
          <w:b/>
          <w:bCs/>
          <w:sz w:val="24"/>
          <w:szCs w:val="24"/>
          <w:cs/>
        </w:rPr>
        <w:t xml:space="preserve">एफएलए </w:t>
      </w:r>
      <w:r w:rsidR="001A000B" w:rsidRPr="001A000B">
        <w:rPr>
          <w:rFonts w:ascii="Nirmala UI" w:hAnsi="Nirmala UI" w:cs="Nirmala UI"/>
          <w:b/>
          <w:bCs/>
          <w:sz w:val="24"/>
          <w:szCs w:val="24"/>
          <w:cs/>
        </w:rPr>
        <w:t>रिटर्न दाखिल करना संभव है</w:t>
      </w:r>
      <w:r w:rsidR="001A000B" w:rsidRPr="001A000B">
        <w:rPr>
          <w:rFonts w:ascii="Nirmala UI" w:hAnsi="Nirmala UI" w:cs="Nirmala UI"/>
          <w:b/>
          <w:bCs/>
          <w:sz w:val="24"/>
          <w:szCs w:val="24"/>
        </w:rPr>
        <w:t>?</w:t>
      </w:r>
    </w:p>
    <w:p w14:paraId="4998F42B" w14:textId="7B646877" w:rsidR="006F442B" w:rsidRPr="001D65EF" w:rsidRDefault="006F442B" w:rsidP="001A000B">
      <w:pPr>
        <w:spacing w:line="360" w:lineRule="auto"/>
        <w:jc w:val="both"/>
        <w:rPr>
          <w:rFonts w:ascii="Nirmala UI" w:eastAsia="Times New Roman" w:hAnsi="Nirmala UI" w:cs="Nirmala UI"/>
          <w:sz w:val="24"/>
          <w:szCs w:val="24"/>
          <w:lang w:val="en" w:eastAsia="en-IN"/>
        </w:rPr>
      </w:pPr>
      <w:r w:rsidRPr="001D65EF">
        <w:rPr>
          <w:rFonts w:ascii="Nirmala UI" w:hAnsi="Nirmala UI" w:cs="Nirmala UI"/>
          <w:b/>
          <w:bCs/>
          <w:sz w:val="24"/>
          <w:szCs w:val="24"/>
          <w:cs/>
        </w:rPr>
        <w:t>उत्तर:</w:t>
      </w:r>
      <w:r w:rsidRPr="001D65EF">
        <w:rPr>
          <w:rFonts w:ascii="Nirmala UI" w:hAnsi="Nirmala UI" w:cs="Nirmala UI"/>
          <w:b/>
          <w:bCs/>
          <w:sz w:val="24"/>
          <w:szCs w:val="24"/>
        </w:rPr>
        <w:t xml:space="preserve"> </w:t>
      </w:r>
      <w:r w:rsidR="001A000B" w:rsidRPr="001A000B">
        <w:rPr>
          <w:rFonts w:ascii="Nirmala UI" w:hAnsi="Nirmala UI" w:cs="Nirmala UI"/>
          <w:sz w:val="24"/>
          <w:szCs w:val="24"/>
          <w:cs/>
        </w:rPr>
        <w:t>इकाई नियत तारीख के भीतर उपलब्ध अनंतिम/अलेखापरीक्षित वित्तीय विवरणों के आधार पर एफएलए रिटर्न दाखिल कर सकती है। एक बार ऑडिट किए गए वित्तीय खाते तैयार हो जाने के बाद</w:t>
      </w:r>
      <w:r w:rsidR="001A000B" w:rsidRPr="001A000B">
        <w:rPr>
          <w:rFonts w:ascii="Nirmala UI" w:hAnsi="Nirmala UI" w:cs="Nirmala UI"/>
          <w:sz w:val="24"/>
          <w:szCs w:val="24"/>
        </w:rPr>
        <w:t xml:space="preserve">, </w:t>
      </w:r>
      <w:r w:rsidR="001A000B" w:rsidRPr="001A000B">
        <w:rPr>
          <w:rFonts w:ascii="Nirmala UI" w:hAnsi="Nirmala UI" w:cs="Nirmala UI"/>
          <w:sz w:val="24"/>
          <w:szCs w:val="24"/>
          <w:cs/>
        </w:rPr>
        <w:t>इकाई को फ्लेयर पोर्टल के माध्यम से संशोधित/अद्यतन एफएलए रिटर्न जमा करने की अनुमति के लिए अनुरोध करना आवश्यक है</w:t>
      </w:r>
      <w:r w:rsidR="001A000B" w:rsidRPr="001A000B">
        <w:rPr>
          <w:rFonts w:ascii="Nirmala UI" w:hAnsi="Nirmala UI" w:cs="Nirmala UI"/>
          <w:sz w:val="24"/>
          <w:szCs w:val="24"/>
        </w:rPr>
        <w:t xml:space="preserve">, </w:t>
      </w:r>
      <w:r w:rsidR="001A000B" w:rsidRPr="001A000B">
        <w:rPr>
          <w:rFonts w:ascii="Nirmala UI" w:hAnsi="Nirmala UI" w:cs="Nirmala UI"/>
          <w:sz w:val="24"/>
          <w:szCs w:val="24"/>
          <w:cs/>
        </w:rPr>
        <w:t>और अनुमोदन पर</w:t>
      </w:r>
      <w:r w:rsidR="001A000B" w:rsidRPr="001A000B">
        <w:rPr>
          <w:rFonts w:ascii="Nirmala UI" w:hAnsi="Nirmala UI" w:cs="Nirmala UI"/>
          <w:sz w:val="24"/>
          <w:szCs w:val="24"/>
        </w:rPr>
        <w:t xml:space="preserve">, </w:t>
      </w:r>
      <w:r w:rsidR="001A000B" w:rsidRPr="001A000B">
        <w:rPr>
          <w:rFonts w:ascii="Nirmala UI" w:hAnsi="Nirmala UI" w:cs="Nirmala UI"/>
          <w:sz w:val="24"/>
          <w:szCs w:val="24"/>
          <w:cs/>
        </w:rPr>
        <w:t>कृपया लागू वित्तीय वर्ष/(वर्षों) के लिए संशोधित एफएलए रिटर्न दाखिल करें।</w:t>
      </w:r>
      <w:r w:rsidR="001A000B">
        <w:rPr>
          <w:rFonts w:ascii="Nirmala UI" w:hAnsi="Nirmala UI" w:cs="Nirmala UI" w:hint="cs"/>
          <w:sz w:val="24"/>
          <w:szCs w:val="24"/>
          <w:cs/>
        </w:rPr>
        <w:t xml:space="preserve"> </w:t>
      </w:r>
      <w:r w:rsidRPr="001D65EF">
        <w:rPr>
          <w:rFonts w:ascii="Nirmala UI" w:eastAsia="Times New Roman" w:hAnsi="Nirmala UI" w:cs="Nirmala UI"/>
          <w:sz w:val="24"/>
          <w:szCs w:val="24"/>
          <w:cs/>
          <w:lang w:val="en" w:eastAsia="en-IN"/>
        </w:rPr>
        <w:t>लेखापरीक्षित वित्तीय विवरण उपलब्ध होते ही संशोधित एफएलए दाखिल करने का ध्यान रखा जाना चाहिए।</w:t>
      </w:r>
    </w:p>
    <w:p w14:paraId="0BDBEFD7" w14:textId="77777777" w:rsidR="006F442B" w:rsidRPr="009B3BC4" w:rsidRDefault="006F442B" w:rsidP="007C4ED2">
      <w:pPr>
        <w:tabs>
          <w:tab w:val="left" w:pos="2673"/>
        </w:tabs>
        <w:spacing w:line="360" w:lineRule="auto"/>
        <w:jc w:val="both"/>
        <w:rPr>
          <w:rFonts w:ascii="Nirmala UI" w:hAnsi="Nirmala UI" w:cs="Nirmala UI"/>
          <w:b/>
          <w:bCs/>
          <w:sz w:val="2"/>
          <w:szCs w:val="2"/>
        </w:rPr>
      </w:pPr>
    </w:p>
    <w:p w14:paraId="7E069BC7" w14:textId="77777777" w:rsidR="006F442B" w:rsidRPr="001D65EF"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t xml:space="preserve">प्रश्न </w:t>
      </w:r>
      <w:r w:rsidRPr="001D65EF">
        <w:rPr>
          <w:rFonts w:ascii="Nirmala UI" w:hAnsi="Nirmala UI" w:cs="Nirmala UI"/>
          <w:b/>
          <w:bCs/>
          <w:sz w:val="24"/>
          <w:szCs w:val="24"/>
        </w:rPr>
        <w:t>7</w:t>
      </w:r>
      <w:r w:rsidRPr="001D65EF">
        <w:rPr>
          <w:rFonts w:ascii="Nirmala UI" w:hAnsi="Nirmala UI" w:cs="Nirmala UI"/>
          <w:b/>
          <w:bCs/>
          <w:sz w:val="24"/>
          <w:szCs w:val="24"/>
          <w:cs/>
        </w:rPr>
        <w:t>. ऐसे मामले जहां इकाई का लेखा बंद करने की अवधि संदर्भित अवधि (मार्च अंत) से भिन्न है</w:t>
      </w:r>
      <w:r w:rsidRPr="001D65EF">
        <w:rPr>
          <w:rFonts w:ascii="Nirmala UI" w:hAnsi="Nirmala UI" w:cs="Nirmala UI"/>
          <w:b/>
          <w:bCs/>
          <w:sz w:val="24"/>
          <w:szCs w:val="24"/>
        </w:rPr>
        <w:t xml:space="preserve">, </w:t>
      </w:r>
      <w:r w:rsidRPr="001D65EF">
        <w:rPr>
          <w:rFonts w:ascii="Nirmala UI" w:hAnsi="Nirmala UI" w:cs="Nirmala UI"/>
          <w:b/>
          <w:bCs/>
          <w:sz w:val="24"/>
          <w:szCs w:val="24"/>
          <w:cs/>
        </w:rPr>
        <w:t>क्या हम खाता बंद होने की अवधि के अनुसार सूचना की रिपोर्ट कर सकते हैं</w:t>
      </w:r>
      <w:r w:rsidRPr="001D65EF">
        <w:rPr>
          <w:rFonts w:ascii="Nirmala UI" w:hAnsi="Nirmala UI" w:cs="Nirmala UI"/>
          <w:b/>
          <w:bCs/>
          <w:sz w:val="24"/>
          <w:szCs w:val="24"/>
        </w:rPr>
        <w:t>?</w:t>
      </w:r>
    </w:p>
    <w:p w14:paraId="5E930B8A"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उत्तर</w:t>
      </w:r>
      <w:r w:rsidRPr="001D65EF">
        <w:rPr>
          <w:rFonts w:ascii="Nirmala UI" w:hAnsi="Nirmala UI" w:cs="Nirmala UI"/>
          <w:b/>
          <w:bCs/>
          <w:sz w:val="24"/>
          <w:szCs w:val="24"/>
        </w:rPr>
        <w:t xml:space="preserve"> </w:t>
      </w:r>
      <w:r w:rsidRPr="001D65EF">
        <w:rPr>
          <w:rFonts w:ascii="Nirmala UI" w:hAnsi="Nirmala UI" w:cs="Nirmala UI"/>
          <w:b/>
          <w:bCs/>
          <w:sz w:val="24"/>
          <w:szCs w:val="24"/>
          <w:cs/>
        </w:rPr>
        <w:t>: नहीं</w:t>
      </w:r>
      <w:r w:rsidRPr="001D65EF">
        <w:rPr>
          <w:rFonts w:ascii="Nirmala UI" w:hAnsi="Nirmala UI" w:cs="Nirmala UI"/>
          <w:b/>
          <w:bCs/>
          <w:sz w:val="24"/>
          <w:szCs w:val="24"/>
        </w:rPr>
        <w:t>,</w:t>
      </w:r>
      <w:r w:rsidRPr="001D65EF">
        <w:rPr>
          <w:rFonts w:ascii="Nirmala UI" w:hAnsi="Nirmala UI" w:cs="Nirmala UI"/>
          <w:sz w:val="24"/>
          <w:szCs w:val="24"/>
        </w:rPr>
        <w:t xml:space="preserve"> </w:t>
      </w:r>
      <w:r w:rsidRPr="001D65EF">
        <w:rPr>
          <w:rFonts w:ascii="Nirmala UI" w:hAnsi="Nirmala UI" w:cs="Nirmala UI"/>
          <w:sz w:val="24"/>
          <w:szCs w:val="24"/>
          <w:cs/>
        </w:rPr>
        <w:t xml:space="preserve">इकाई लेखा बंद करने की अवधि यदि यह मार्च क्लोजिंग से भिन्न है के अनुसार सूचना की रिपोर्ट नहीं कर सकती। इकाई के आंतरिक मूल्यांकन के आधार पर सूचना को केवल संदर्भित अवधि अर्थात पिछले मार्च और नवीनतम मार्च के लिए रिपोर्ट किया जाना चाहिए। </w:t>
      </w:r>
    </w:p>
    <w:p w14:paraId="2EB68019" w14:textId="77777777" w:rsidR="006F442B" w:rsidRPr="00564739" w:rsidRDefault="006F442B" w:rsidP="007C4ED2">
      <w:pPr>
        <w:pStyle w:val="Default"/>
        <w:spacing w:line="360" w:lineRule="auto"/>
        <w:jc w:val="both"/>
        <w:rPr>
          <w:rFonts w:ascii="Nirmala UI" w:eastAsia="Times New Roman" w:hAnsi="Nirmala UI" w:cs="Nirmala UI"/>
          <w:color w:val="auto"/>
          <w:sz w:val="10"/>
          <w:szCs w:val="10"/>
          <w:lang w:val="en-IN" w:eastAsia="en-IN"/>
        </w:rPr>
      </w:pPr>
    </w:p>
    <w:p w14:paraId="2A5D03DE" w14:textId="77777777" w:rsidR="006F442B" w:rsidRPr="001D65EF"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t xml:space="preserve">प्रश्न </w:t>
      </w:r>
      <w:r w:rsidRPr="001D65EF">
        <w:rPr>
          <w:rFonts w:ascii="Nirmala UI" w:hAnsi="Nirmala UI" w:cs="Nirmala UI"/>
          <w:b/>
          <w:bCs/>
          <w:sz w:val="24"/>
          <w:szCs w:val="24"/>
        </w:rPr>
        <w:t>8</w:t>
      </w:r>
      <w:r w:rsidRPr="001D65EF">
        <w:rPr>
          <w:rFonts w:ascii="Nirmala UI" w:hAnsi="Nirmala UI" w:cs="Nirmala UI"/>
          <w:b/>
          <w:bCs/>
          <w:sz w:val="24"/>
          <w:szCs w:val="24"/>
          <w:cs/>
        </w:rPr>
        <w:t>. यदि कोई पुरानी/नई इकाई पिछले वर्ष के एफ़एलए</w:t>
      </w:r>
      <w:r w:rsidRPr="001D65EF">
        <w:rPr>
          <w:rFonts w:ascii="Nirmala UI" w:hAnsi="Nirmala UI" w:cs="Nirmala UI"/>
          <w:b/>
          <w:bCs/>
          <w:sz w:val="24"/>
          <w:szCs w:val="24"/>
        </w:rPr>
        <w:t xml:space="preserve"> </w:t>
      </w:r>
      <w:r w:rsidRPr="001D65EF">
        <w:rPr>
          <w:rFonts w:ascii="Nirmala UI" w:hAnsi="Nirmala UI" w:cs="Nirmala UI"/>
          <w:b/>
          <w:bCs/>
          <w:sz w:val="24"/>
          <w:szCs w:val="24"/>
          <w:cs/>
        </w:rPr>
        <w:t>फॉर्म को भरना चाहती है</w:t>
      </w:r>
      <w:r w:rsidRPr="001D65EF">
        <w:rPr>
          <w:rFonts w:ascii="Nirmala UI" w:hAnsi="Nirmala UI" w:cs="Nirmala UI"/>
          <w:b/>
          <w:bCs/>
          <w:sz w:val="24"/>
          <w:szCs w:val="24"/>
        </w:rPr>
        <w:t xml:space="preserve"> </w:t>
      </w:r>
      <w:r w:rsidRPr="001D65EF">
        <w:rPr>
          <w:rFonts w:ascii="Nirmala UI" w:hAnsi="Nirmala UI" w:cs="Nirmala UI"/>
          <w:b/>
          <w:bCs/>
          <w:sz w:val="24"/>
          <w:szCs w:val="24"/>
          <w:cs/>
        </w:rPr>
        <w:t>तो क्या वे ऐसा कर सकती है</w:t>
      </w:r>
      <w:r w:rsidRPr="001D65EF">
        <w:rPr>
          <w:rFonts w:ascii="Nirmala UI" w:hAnsi="Nirmala UI" w:cs="Nirmala UI"/>
          <w:b/>
          <w:bCs/>
          <w:sz w:val="24"/>
          <w:szCs w:val="24"/>
        </w:rPr>
        <w:t>?</w:t>
      </w:r>
    </w:p>
    <w:p w14:paraId="4D6A2BBF" w14:textId="04FEFD0A" w:rsidR="006F442B" w:rsidRPr="001D65EF" w:rsidRDefault="006F442B" w:rsidP="005E490F">
      <w:pPr>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उत्तर: </w:t>
      </w:r>
      <w:r w:rsidRPr="001D65EF">
        <w:rPr>
          <w:rFonts w:ascii="Nirmala UI" w:hAnsi="Nirmala UI" w:cs="Nirmala UI"/>
          <w:sz w:val="24"/>
          <w:szCs w:val="24"/>
          <w:cs/>
        </w:rPr>
        <w:t>हां</w:t>
      </w:r>
      <w:r w:rsidRPr="001D65EF">
        <w:rPr>
          <w:rFonts w:ascii="Nirmala UI" w:hAnsi="Nirmala UI" w:cs="Nirmala UI"/>
          <w:sz w:val="24"/>
          <w:szCs w:val="24"/>
        </w:rPr>
        <w:t xml:space="preserve">, </w:t>
      </w:r>
      <w:r w:rsidRPr="001D65EF">
        <w:rPr>
          <w:rFonts w:ascii="Nirmala UI" w:hAnsi="Nirmala UI" w:cs="Nirmala UI"/>
          <w:sz w:val="24"/>
          <w:szCs w:val="24"/>
          <w:cs/>
        </w:rPr>
        <w:t>इकाईयां आरबीआई से मंजूरी लेकर</w:t>
      </w:r>
      <w:r w:rsidRPr="001D65EF">
        <w:rPr>
          <w:rFonts w:ascii="Nirmala UI" w:hAnsi="Nirmala UI" w:cs="Nirmala UI"/>
          <w:sz w:val="24"/>
          <w:szCs w:val="24"/>
        </w:rPr>
        <w:t xml:space="preserve">, </w:t>
      </w:r>
      <w:r w:rsidR="005E490F" w:rsidRPr="005E490F">
        <w:rPr>
          <w:rFonts w:ascii="Nirmala UI" w:hAnsi="Nirmala UI" w:cs="Nirmala UI"/>
          <w:sz w:val="24"/>
          <w:szCs w:val="24"/>
          <w:cs/>
        </w:rPr>
        <w:t xml:space="preserve">इकाई पिछले किसी भी वर्ष के लिए </w:t>
      </w:r>
      <w:r w:rsidR="005E490F" w:rsidRPr="001D65EF">
        <w:rPr>
          <w:rFonts w:ascii="Nirmala UI" w:hAnsi="Nirmala UI" w:cs="Nirmala UI"/>
          <w:sz w:val="24"/>
          <w:szCs w:val="24"/>
          <w:cs/>
        </w:rPr>
        <w:t xml:space="preserve">एफएलए </w:t>
      </w:r>
      <w:r w:rsidR="005E490F" w:rsidRPr="005E490F">
        <w:rPr>
          <w:rFonts w:ascii="Nirmala UI" w:hAnsi="Nirmala UI" w:cs="Nirmala UI"/>
          <w:sz w:val="24"/>
          <w:szCs w:val="24"/>
          <w:cs/>
        </w:rPr>
        <w:t>रिटर्न दाखिल कर सकती है</w:t>
      </w:r>
      <w:r w:rsidR="005E490F">
        <w:rPr>
          <w:rFonts w:ascii="Nirmala UI" w:hAnsi="Nirmala UI" w:cs="Nirmala UI" w:hint="cs"/>
          <w:sz w:val="24"/>
          <w:szCs w:val="24"/>
          <w:cs/>
        </w:rPr>
        <w:t xml:space="preserve"> </w:t>
      </w:r>
      <w:r w:rsidRPr="001D65EF">
        <w:rPr>
          <w:rFonts w:ascii="Nirmala UI" w:hAnsi="Nirmala UI" w:cs="Nirmala UI"/>
          <w:sz w:val="24"/>
          <w:szCs w:val="24"/>
          <w:cs/>
        </w:rPr>
        <w:t>लेकिन उस मामले में</w:t>
      </w:r>
      <w:r w:rsidRPr="001D65EF">
        <w:rPr>
          <w:rFonts w:ascii="Nirmala UI" w:hAnsi="Nirmala UI" w:cs="Nirmala UI"/>
          <w:sz w:val="24"/>
          <w:szCs w:val="24"/>
        </w:rPr>
        <w:t xml:space="preserve">, </w:t>
      </w:r>
      <w:r w:rsidRPr="001D65EF">
        <w:rPr>
          <w:rFonts w:ascii="Nirmala UI" w:hAnsi="Nirmala UI" w:cs="Nirmala UI"/>
          <w:sz w:val="24"/>
          <w:szCs w:val="24"/>
          <w:cs/>
        </w:rPr>
        <w:t>देर से जमा करने के लिए इकाई पर पेनाल्टी क्लॉज़ लागू किया जा सकता है।</w:t>
      </w:r>
    </w:p>
    <w:p w14:paraId="7D1D1EE4" w14:textId="77777777" w:rsidR="006F442B" w:rsidRPr="00564739" w:rsidRDefault="006F442B" w:rsidP="007C4ED2">
      <w:pPr>
        <w:pStyle w:val="Default"/>
        <w:spacing w:line="360" w:lineRule="auto"/>
        <w:jc w:val="both"/>
        <w:rPr>
          <w:rFonts w:ascii="Nirmala UI" w:eastAsia="Times New Roman" w:hAnsi="Nirmala UI" w:cs="Nirmala UI"/>
          <w:color w:val="auto"/>
          <w:sz w:val="10"/>
          <w:szCs w:val="10"/>
          <w:lang w:val="en-IN" w:eastAsia="en-IN"/>
        </w:rPr>
      </w:pPr>
    </w:p>
    <w:p w14:paraId="0F9A7714" w14:textId="77777777" w:rsidR="00564739" w:rsidRDefault="006F442B" w:rsidP="007C4ED2">
      <w:pPr>
        <w:spacing w:line="360" w:lineRule="auto"/>
        <w:jc w:val="both"/>
        <w:rPr>
          <w:rFonts w:ascii="Nirmala UI" w:hAnsi="Nirmala UI" w:cs="Nirmala UI"/>
          <w:b/>
          <w:bCs/>
          <w:sz w:val="24"/>
          <w:szCs w:val="24"/>
        </w:rPr>
      </w:pPr>
      <w:r w:rsidRPr="00564739">
        <w:rPr>
          <w:rFonts w:ascii="Nirmala UI" w:hAnsi="Nirmala UI" w:cs="Nirmala UI"/>
          <w:b/>
          <w:bCs/>
          <w:sz w:val="24"/>
          <w:szCs w:val="24"/>
          <w:cs/>
        </w:rPr>
        <w:t xml:space="preserve">प्रश्न </w:t>
      </w:r>
      <w:r w:rsidRPr="00564739">
        <w:rPr>
          <w:rFonts w:ascii="Nirmala UI" w:hAnsi="Nirmala UI" w:cs="Nirmala UI"/>
          <w:b/>
          <w:bCs/>
          <w:sz w:val="24"/>
          <w:szCs w:val="24"/>
        </w:rPr>
        <w:t xml:space="preserve">9. </w:t>
      </w:r>
      <w:r w:rsidRPr="00564739">
        <w:rPr>
          <w:rFonts w:ascii="Nirmala UI" w:hAnsi="Nirmala UI" w:cs="Nirmala UI"/>
          <w:b/>
          <w:bCs/>
          <w:sz w:val="24"/>
          <w:szCs w:val="24"/>
          <w:cs/>
        </w:rPr>
        <w:t>एफएलए</w:t>
      </w:r>
      <w:r w:rsidRPr="00564739">
        <w:rPr>
          <w:rFonts w:ascii="Nirmala UI" w:hAnsi="Nirmala UI" w:cs="Nirmala UI"/>
          <w:b/>
          <w:bCs/>
          <w:sz w:val="24"/>
          <w:szCs w:val="24"/>
        </w:rPr>
        <w:t xml:space="preserve"> </w:t>
      </w:r>
      <w:r w:rsidRPr="00564739">
        <w:rPr>
          <w:rFonts w:ascii="Nirmala UI" w:hAnsi="Nirmala UI" w:cs="Nirmala UI"/>
          <w:b/>
          <w:bCs/>
          <w:sz w:val="24"/>
          <w:szCs w:val="24"/>
          <w:cs/>
        </w:rPr>
        <w:t>रिटर्न फाइल करने में देरी होने पर इकाई देर से जमा करने का शुल्क (एलएसएफ</w:t>
      </w:r>
      <w:r w:rsidRPr="00564739">
        <w:rPr>
          <w:rFonts w:ascii="Nirmala UI" w:hAnsi="Nirmala UI" w:cs="Nirmala UI"/>
          <w:b/>
          <w:bCs/>
          <w:sz w:val="24"/>
          <w:szCs w:val="24"/>
        </w:rPr>
        <w:t xml:space="preserve">) </w:t>
      </w:r>
      <w:r w:rsidRPr="00564739">
        <w:rPr>
          <w:rFonts w:ascii="Nirmala UI" w:hAnsi="Nirmala UI" w:cs="Nirmala UI"/>
          <w:b/>
          <w:bCs/>
          <w:sz w:val="24"/>
          <w:szCs w:val="24"/>
          <w:cs/>
        </w:rPr>
        <w:t>का भुगतान कैसे करती है</w:t>
      </w:r>
      <w:r w:rsidRPr="00564739">
        <w:rPr>
          <w:rFonts w:ascii="Nirmala UI" w:hAnsi="Nirmala UI" w:cs="Nirmala UI"/>
          <w:b/>
          <w:bCs/>
          <w:sz w:val="24"/>
          <w:szCs w:val="24"/>
        </w:rPr>
        <w:t>?</w:t>
      </w:r>
    </w:p>
    <w:p w14:paraId="4A45B5C8" w14:textId="40946AD1" w:rsidR="006F442B" w:rsidRPr="00320D81" w:rsidRDefault="006F442B" w:rsidP="00320D81">
      <w:pPr>
        <w:spacing w:line="360" w:lineRule="auto"/>
        <w:jc w:val="both"/>
        <w:rPr>
          <w:rFonts w:ascii="Nirmala UI" w:hAnsi="Nirmala UI" w:cs="Nirmala UI"/>
          <w:sz w:val="24"/>
          <w:szCs w:val="24"/>
        </w:rPr>
      </w:pPr>
      <w:r w:rsidRPr="00320D81">
        <w:rPr>
          <w:rFonts w:ascii="Nirmala UI" w:hAnsi="Nirmala UI" w:cs="Nirmala UI"/>
          <w:sz w:val="24"/>
          <w:szCs w:val="24"/>
          <w:cs/>
        </w:rPr>
        <w:t>उत्तर:</w:t>
      </w:r>
      <w:r w:rsidRPr="00320D81">
        <w:rPr>
          <w:rFonts w:ascii="Nirmala UI" w:hAnsi="Nirmala UI" w:cs="Nirmala UI"/>
          <w:sz w:val="24"/>
          <w:szCs w:val="24"/>
        </w:rPr>
        <w:t xml:space="preserve"> </w:t>
      </w:r>
      <w:r w:rsidR="00320D81" w:rsidRPr="00320D81">
        <w:rPr>
          <w:rFonts w:ascii="Nirmala UI" w:hAnsi="Nirmala UI" w:cs="Nirmala UI"/>
          <w:sz w:val="24"/>
          <w:szCs w:val="24"/>
          <w:cs/>
        </w:rPr>
        <w:t>विलंब से जमा करने वाले शुल्क के भुगतान के लिए</w:t>
      </w:r>
      <w:r w:rsidR="00320D81" w:rsidRPr="00320D81">
        <w:rPr>
          <w:rFonts w:ascii="Nirmala UI" w:hAnsi="Nirmala UI" w:cs="Nirmala UI"/>
          <w:sz w:val="24"/>
          <w:szCs w:val="24"/>
        </w:rPr>
        <w:t xml:space="preserve">, </w:t>
      </w:r>
      <w:r w:rsidR="00320D81" w:rsidRPr="001D65EF">
        <w:rPr>
          <w:rFonts w:ascii="Nirmala UI" w:hAnsi="Nirmala UI" w:cs="Nirmala UI"/>
          <w:sz w:val="24"/>
          <w:szCs w:val="24"/>
          <w:cs/>
        </w:rPr>
        <w:t xml:space="preserve">इकाई </w:t>
      </w:r>
      <w:r w:rsidR="00320D81" w:rsidRPr="00320D81">
        <w:rPr>
          <w:rFonts w:ascii="Nirmala UI" w:hAnsi="Nirmala UI" w:cs="Nirmala UI"/>
          <w:sz w:val="24"/>
          <w:szCs w:val="24"/>
          <w:cs/>
        </w:rPr>
        <w:t>से अनुरोध किया जाता है कि वह भारतीय रिजर्व बैंक के क्षेत्रीय कार्यालय के विदेशी मुद्रा विभाग (एफईडी) से संपर्क करे</w:t>
      </w:r>
      <w:r w:rsidR="00320D81" w:rsidRPr="00320D81">
        <w:rPr>
          <w:rFonts w:ascii="Nirmala UI" w:hAnsi="Nirmala UI" w:cs="Nirmala UI"/>
          <w:sz w:val="24"/>
          <w:szCs w:val="24"/>
        </w:rPr>
        <w:t xml:space="preserve">, </w:t>
      </w:r>
      <w:r w:rsidR="00320D81" w:rsidRPr="00320D81">
        <w:rPr>
          <w:rFonts w:ascii="Nirmala UI" w:hAnsi="Nirmala UI" w:cs="Nirmala UI"/>
          <w:sz w:val="24"/>
          <w:szCs w:val="24"/>
          <w:cs/>
        </w:rPr>
        <w:t xml:space="preserve">जिसके अधिकार क्षेत्र में इकाई का पंजीकृत </w:t>
      </w:r>
      <w:r w:rsidR="00320D81" w:rsidRPr="00320D81">
        <w:rPr>
          <w:rFonts w:ascii="Nirmala UI" w:hAnsi="Nirmala UI" w:cs="Nirmala UI"/>
          <w:sz w:val="24"/>
          <w:szCs w:val="24"/>
          <w:cs/>
        </w:rPr>
        <w:lastRenderedPageBreak/>
        <w:t>कार्यालय स्थित है।</w:t>
      </w:r>
      <w:r w:rsidRPr="00320D81">
        <w:rPr>
          <w:rFonts w:ascii="Nirmala UI" w:hAnsi="Nirmala UI" w:cs="Nirmala UI"/>
          <w:sz w:val="24"/>
          <w:szCs w:val="24"/>
          <w:cs/>
        </w:rPr>
        <w:t xml:space="preserve">आप </w:t>
      </w:r>
      <w:hyperlink r:id="rId11" w:history="1">
        <w:r w:rsidR="00D470E9" w:rsidRPr="00D470E9">
          <w:rPr>
            <w:rStyle w:val="Hyperlink"/>
            <w:rFonts w:ascii="Nirmala UI" w:hAnsi="Nirmala UI" w:cs="Nirmala UI"/>
            <w:color w:val="0000FF"/>
            <w:sz w:val="24"/>
            <w:szCs w:val="24"/>
          </w:rPr>
          <w:t>https://firms.rbi.org.in</w:t>
        </w:r>
      </w:hyperlink>
      <w:r w:rsidR="00D470E9">
        <w:rPr>
          <w:rFonts w:ascii="Nirmala UI" w:hAnsi="Nirmala UI" w:cs="Nirmala UI"/>
          <w:sz w:val="24"/>
          <w:szCs w:val="24"/>
        </w:rPr>
        <w:t xml:space="preserve"> </w:t>
      </w:r>
      <w:r w:rsidRPr="00320D81">
        <w:rPr>
          <w:rFonts w:ascii="Nirmala UI" w:hAnsi="Nirmala UI" w:cs="Nirmala UI"/>
          <w:sz w:val="24"/>
          <w:szCs w:val="24"/>
          <w:cs/>
        </w:rPr>
        <w:t>पर मौजूद एफएक्यू</w:t>
      </w:r>
      <w:r w:rsidRPr="00320D81">
        <w:rPr>
          <w:rFonts w:ascii="Nirmala UI" w:hAnsi="Nirmala UI" w:cs="Nirmala UI"/>
          <w:sz w:val="24"/>
          <w:szCs w:val="24"/>
        </w:rPr>
        <w:t xml:space="preserve"> </w:t>
      </w:r>
      <w:r w:rsidRPr="00320D81">
        <w:rPr>
          <w:rFonts w:ascii="Nirmala UI" w:hAnsi="Nirmala UI" w:cs="Nirmala UI"/>
          <w:sz w:val="24"/>
          <w:szCs w:val="24"/>
          <w:cs/>
        </w:rPr>
        <w:t xml:space="preserve">और यूज़र मैनुअल देख सकते हैं। आप </w:t>
      </w:r>
      <w:r w:rsidRPr="00320D81">
        <w:rPr>
          <w:rFonts w:ascii="Nirmala UI" w:hAnsi="Nirmala UI" w:cs="Nirmala UI"/>
          <w:sz w:val="24"/>
          <w:szCs w:val="24"/>
        </w:rPr>
        <w:t xml:space="preserve">FIRMS </w:t>
      </w:r>
      <w:r w:rsidRPr="00320D81">
        <w:rPr>
          <w:rFonts w:ascii="Nirmala UI" w:hAnsi="Nirmala UI" w:cs="Nirmala UI"/>
          <w:sz w:val="24"/>
          <w:szCs w:val="24"/>
          <w:cs/>
        </w:rPr>
        <w:t xml:space="preserve">हेल्पडेस्क से ईमेल </w:t>
      </w:r>
      <w:r w:rsidR="00D470E9" w:rsidRPr="00D470E9">
        <w:rPr>
          <w:rFonts w:ascii="Nirmala UI" w:hAnsi="Nirmala UI" w:cs="Nirmala UI"/>
          <w:color w:val="0000FF"/>
          <w:sz w:val="24"/>
          <w:szCs w:val="24"/>
        </w:rPr>
        <w:fldChar w:fldCharType="begin"/>
      </w:r>
      <w:r w:rsidR="00D470E9" w:rsidRPr="00D470E9">
        <w:rPr>
          <w:rFonts w:ascii="Nirmala UI" w:hAnsi="Nirmala UI" w:cs="Nirmala UI"/>
          <w:color w:val="0000FF"/>
          <w:sz w:val="24"/>
          <w:szCs w:val="24"/>
        </w:rPr>
        <w:instrText xml:space="preserve"> HYPERLINK "mailto:helpfirms@rbi.org.in" </w:instrText>
      </w:r>
      <w:r w:rsidR="00D470E9" w:rsidRPr="00D470E9">
        <w:rPr>
          <w:rFonts w:ascii="Nirmala UI" w:hAnsi="Nirmala UI" w:cs="Nirmala UI"/>
          <w:color w:val="0000FF"/>
          <w:sz w:val="24"/>
          <w:szCs w:val="24"/>
        </w:rPr>
        <w:fldChar w:fldCharType="separate"/>
      </w:r>
      <w:r w:rsidR="00D470E9" w:rsidRPr="00D470E9">
        <w:rPr>
          <w:rStyle w:val="Hyperlink"/>
          <w:rFonts w:ascii="Nirmala UI" w:hAnsi="Nirmala UI" w:cs="Nirmala UI"/>
          <w:color w:val="0000FF"/>
          <w:sz w:val="24"/>
          <w:szCs w:val="24"/>
        </w:rPr>
        <w:t>helpfirms@rbi.org.in</w:t>
      </w:r>
      <w:r w:rsidR="00D470E9" w:rsidRPr="00D470E9">
        <w:rPr>
          <w:rFonts w:ascii="Nirmala UI" w:hAnsi="Nirmala UI" w:cs="Nirmala UI"/>
          <w:color w:val="0000FF"/>
          <w:sz w:val="24"/>
          <w:szCs w:val="24"/>
        </w:rPr>
        <w:fldChar w:fldCharType="end"/>
      </w:r>
      <w:r w:rsidR="00D470E9">
        <w:rPr>
          <w:rFonts w:ascii="Nirmala UI" w:hAnsi="Nirmala UI" w:cs="Nirmala UI"/>
          <w:sz w:val="24"/>
          <w:szCs w:val="24"/>
        </w:rPr>
        <w:t xml:space="preserve"> </w:t>
      </w:r>
      <w:r w:rsidRPr="00320D81">
        <w:rPr>
          <w:rFonts w:ascii="Nirmala UI" w:hAnsi="Nirmala UI" w:cs="Nirmala UI"/>
          <w:sz w:val="24"/>
          <w:szCs w:val="24"/>
          <w:cs/>
        </w:rPr>
        <w:t>पर भी संपर्क कर सकते हैं।</w:t>
      </w:r>
    </w:p>
    <w:p w14:paraId="4A8C546E" w14:textId="77777777" w:rsidR="00564739" w:rsidRPr="00564739" w:rsidRDefault="00564739" w:rsidP="007C4ED2">
      <w:pPr>
        <w:tabs>
          <w:tab w:val="left" w:pos="2673"/>
        </w:tabs>
        <w:spacing w:line="360" w:lineRule="auto"/>
        <w:jc w:val="both"/>
        <w:rPr>
          <w:rFonts w:ascii="Nirmala UI" w:hAnsi="Nirmala UI" w:cs="Nirmala UI"/>
          <w:b/>
          <w:bCs/>
          <w:sz w:val="2"/>
          <w:szCs w:val="2"/>
          <w:highlight w:val="green"/>
        </w:rPr>
      </w:pPr>
    </w:p>
    <w:p w14:paraId="74075DCD" w14:textId="3E0B175E" w:rsidR="006F442B" w:rsidRPr="001D65EF" w:rsidRDefault="006F442B" w:rsidP="007C4ED2">
      <w:pPr>
        <w:tabs>
          <w:tab w:val="left" w:pos="2673"/>
        </w:tabs>
        <w:spacing w:line="360" w:lineRule="auto"/>
        <w:jc w:val="both"/>
        <w:rPr>
          <w:rFonts w:ascii="Nirmala UI" w:hAnsi="Nirmala UI" w:cs="Nirmala UI"/>
          <w:b/>
          <w:bCs/>
          <w:sz w:val="24"/>
          <w:szCs w:val="24"/>
        </w:rPr>
      </w:pPr>
      <w:r w:rsidRPr="00564739">
        <w:rPr>
          <w:rFonts w:ascii="Nirmala UI" w:hAnsi="Nirmala UI" w:cs="Nirmala UI"/>
          <w:b/>
          <w:bCs/>
          <w:sz w:val="24"/>
          <w:szCs w:val="24"/>
          <w:cs/>
        </w:rPr>
        <w:t xml:space="preserve">प्रश्न </w:t>
      </w:r>
      <w:r w:rsidRPr="00564739">
        <w:rPr>
          <w:rFonts w:ascii="Nirmala UI" w:hAnsi="Nirmala UI" w:cs="Nirmala UI"/>
          <w:b/>
          <w:bCs/>
          <w:sz w:val="24"/>
          <w:szCs w:val="24"/>
        </w:rPr>
        <w:t>10</w:t>
      </w:r>
      <w:r w:rsidRPr="00564739">
        <w:rPr>
          <w:rFonts w:ascii="Nirmala UI" w:hAnsi="Nirmala UI" w:cs="Nirmala UI"/>
          <w:b/>
          <w:bCs/>
          <w:sz w:val="24"/>
          <w:szCs w:val="24"/>
          <w:cs/>
        </w:rPr>
        <w:t>. यदि कोई इकाई एफ़एलए</w:t>
      </w:r>
      <w:r w:rsidRPr="00564739">
        <w:rPr>
          <w:rFonts w:ascii="Nirmala UI" w:hAnsi="Nirmala UI" w:cs="Nirmala UI"/>
          <w:b/>
          <w:bCs/>
          <w:sz w:val="24"/>
          <w:szCs w:val="24"/>
        </w:rPr>
        <w:t xml:space="preserve"> </w:t>
      </w:r>
      <w:r w:rsidRPr="00564739">
        <w:rPr>
          <w:rFonts w:ascii="Nirmala UI" w:hAnsi="Nirmala UI" w:cs="Nirmala UI"/>
          <w:b/>
          <w:bCs/>
          <w:sz w:val="24"/>
          <w:szCs w:val="24"/>
          <w:cs/>
        </w:rPr>
        <w:t>फॉर्म के पिछले संस्करण को हटाना या संशोधित करना चाहती है</w:t>
      </w:r>
      <w:r w:rsidRPr="00564739">
        <w:rPr>
          <w:rFonts w:ascii="Nirmala UI" w:hAnsi="Nirmala UI" w:cs="Nirmala UI"/>
          <w:b/>
          <w:bCs/>
          <w:sz w:val="24"/>
          <w:szCs w:val="24"/>
        </w:rPr>
        <w:t xml:space="preserve">, </w:t>
      </w:r>
      <w:r w:rsidRPr="00564739">
        <w:rPr>
          <w:rFonts w:ascii="Nirmala UI" w:hAnsi="Nirmala UI" w:cs="Nirmala UI"/>
          <w:b/>
          <w:bCs/>
          <w:sz w:val="24"/>
          <w:szCs w:val="24"/>
          <w:cs/>
        </w:rPr>
        <w:t>तो क्या वे ऐसा कर सकती है</w:t>
      </w:r>
      <w:r w:rsidRPr="001D65EF">
        <w:rPr>
          <w:rFonts w:ascii="Nirmala UI" w:hAnsi="Nirmala UI" w:cs="Nirmala UI"/>
          <w:b/>
          <w:bCs/>
          <w:sz w:val="24"/>
          <w:szCs w:val="24"/>
        </w:rPr>
        <w:t>?</w:t>
      </w:r>
      <w:r w:rsidRPr="001D65EF">
        <w:rPr>
          <w:rFonts w:ascii="Nirmala UI" w:hAnsi="Nirmala UI" w:cs="Nirmala UI"/>
          <w:b/>
          <w:bCs/>
          <w:sz w:val="24"/>
          <w:szCs w:val="24"/>
          <w:cs/>
        </w:rPr>
        <w:t xml:space="preserve"> </w:t>
      </w:r>
    </w:p>
    <w:p w14:paraId="59A6856C" w14:textId="13842361" w:rsidR="006F442B" w:rsidRPr="001D65EF" w:rsidRDefault="006F442B" w:rsidP="00320D81">
      <w:pPr>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उत्तर: </w:t>
      </w:r>
      <w:r w:rsidR="00320D81" w:rsidRPr="00320D81">
        <w:rPr>
          <w:rFonts w:ascii="Nirmala UI" w:hAnsi="Nirmala UI" w:cs="Nirmala UI"/>
          <w:sz w:val="24"/>
          <w:szCs w:val="24"/>
          <w:cs/>
        </w:rPr>
        <w:t>हां</w:t>
      </w:r>
      <w:r w:rsidR="00320D81" w:rsidRPr="00320D81">
        <w:rPr>
          <w:rFonts w:ascii="Nirmala UI" w:hAnsi="Nirmala UI" w:cs="Nirmala UI"/>
          <w:sz w:val="24"/>
          <w:szCs w:val="24"/>
        </w:rPr>
        <w:t xml:space="preserve">, </w:t>
      </w:r>
      <w:r w:rsidR="00320D81" w:rsidRPr="00320D81">
        <w:rPr>
          <w:rFonts w:ascii="Nirmala UI" w:hAnsi="Nirmala UI" w:cs="Nirmala UI"/>
          <w:sz w:val="24"/>
          <w:szCs w:val="24"/>
          <w:cs/>
        </w:rPr>
        <w:t>इकाई आरबीआई से अनुमोदन लेने के बाद पहले की अवधि के लिए एफएलए रिटर्न में प्रस्तुत जानकारी को हटा /संशोधित कर सकती है।</w:t>
      </w:r>
      <w:r w:rsidR="00320D81" w:rsidRPr="00320D81">
        <w:rPr>
          <w:rFonts w:ascii="Nirmala UI" w:hAnsi="Nirmala UI" w:cs="Nirmala UI" w:hint="cs"/>
          <w:sz w:val="24"/>
          <w:szCs w:val="24"/>
          <w:cs/>
        </w:rPr>
        <w:t xml:space="preserve"> </w:t>
      </w:r>
      <w:r w:rsidRPr="00320D81">
        <w:rPr>
          <w:rFonts w:ascii="Nirmala UI" w:hAnsi="Nirmala UI" w:cs="Nirmala UI"/>
          <w:sz w:val="24"/>
          <w:szCs w:val="24"/>
          <w:cs/>
        </w:rPr>
        <w:t xml:space="preserve">मंज़ूरी लेने का तरीका </w:t>
      </w:r>
      <w:r w:rsidRPr="00320D81">
        <w:rPr>
          <w:rFonts w:ascii="Nirmala UI" w:hAnsi="Nirmala UI" w:cs="Nirmala UI"/>
          <w:sz w:val="24"/>
          <w:szCs w:val="24"/>
        </w:rPr>
        <w:t xml:space="preserve">FLAIR </w:t>
      </w:r>
      <w:r w:rsidRPr="00320D81">
        <w:rPr>
          <w:rFonts w:ascii="Nirmala UI" w:hAnsi="Nirmala UI" w:cs="Nirmala UI"/>
          <w:sz w:val="24"/>
          <w:szCs w:val="24"/>
          <w:cs/>
        </w:rPr>
        <w:t>पोर्टल पर दिया गया है। बिना मंज़ूरी के</w:t>
      </w:r>
      <w:r w:rsidRPr="00320D81">
        <w:rPr>
          <w:rFonts w:ascii="Nirmala UI" w:hAnsi="Nirmala UI" w:cs="Nirmala UI"/>
          <w:sz w:val="24"/>
          <w:szCs w:val="24"/>
        </w:rPr>
        <w:t xml:space="preserve">, </w:t>
      </w:r>
      <w:r w:rsidRPr="00320D81">
        <w:rPr>
          <w:rFonts w:ascii="Nirmala UI" w:hAnsi="Nirmala UI" w:cs="Nirmala UI"/>
          <w:sz w:val="24"/>
          <w:szCs w:val="24"/>
          <w:cs/>
        </w:rPr>
        <w:t>कोई भी कंपनी संशोधित एफएलए</w:t>
      </w:r>
      <w:r w:rsidRPr="00320D81">
        <w:rPr>
          <w:rFonts w:ascii="Nirmala UI" w:hAnsi="Nirmala UI" w:cs="Nirmala UI"/>
          <w:sz w:val="24"/>
          <w:szCs w:val="24"/>
        </w:rPr>
        <w:t xml:space="preserve"> </w:t>
      </w:r>
      <w:r w:rsidRPr="00320D81">
        <w:rPr>
          <w:rFonts w:ascii="Nirmala UI" w:hAnsi="Nirmala UI" w:cs="Nirmala UI"/>
          <w:sz w:val="24"/>
          <w:szCs w:val="24"/>
          <w:cs/>
        </w:rPr>
        <w:t>रिटर्न फाइल नहीं कर सकती।</w:t>
      </w:r>
    </w:p>
    <w:p w14:paraId="64595520" w14:textId="77777777" w:rsidR="006F442B" w:rsidRPr="001D65EF" w:rsidRDefault="006F442B" w:rsidP="007C4ED2">
      <w:pPr>
        <w:spacing w:line="360" w:lineRule="auto"/>
        <w:jc w:val="both"/>
        <w:rPr>
          <w:rFonts w:ascii="Nirmala UI" w:hAnsi="Nirmala UI" w:cs="Nirmala UI"/>
          <w:sz w:val="24"/>
          <w:szCs w:val="24"/>
        </w:rPr>
      </w:pPr>
      <w:r w:rsidRPr="001D65EF">
        <w:rPr>
          <w:rFonts w:ascii="Nirmala UI" w:hAnsi="Nirmala UI" w:cs="Nirmala UI"/>
          <w:sz w:val="24"/>
          <w:szCs w:val="24"/>
          <w:cs/>
        </w:rPr>
        <w:t>मंज़ूरी के लिए कृपया यह तरीका अपनाएँ -</w:t>
      </w:r>
    </w:p>
    <w:p w14:paraId="5223A51C" w14:textId="77777777" w:rsidR="006F442B" w:rsidRPr="001D65EF" w:rsidRDefault="006F442B" w:rsidP="007C4ED2">
      <w:pPr>
        <w:spacing w:line="360" w:lineRule="auto"/>
        <w:jc w:val="both"/>
        <w:rPr>
          <w:rFonts w:ascii="Nirmala UI" w:hAnsi="Nirmala UI" w:cs="Nirmala UI"/>
          <w:sz w:val="24"/>
          <w:szCs w:val="24"/>
        </w:rPr>
      </w:pPr>
      <w:r w:rsidRPr="001D65EF">
        <w:rPr>
          <w:rFonts w:ascii="Nirmala UI" w:hAnsi="Nirmala UI" w:cs="Nirmala UI"/>
          <w:sz w:val="24"/>
          <w:szCs w:val="24"/>
        </w:rPr>
        <w:t xml:space="preserve">FLAIR </w:t>
      </w:r>
      <w:r w:rsidRPr="001D65EF">
        <w:rPr>
          <w:rFonts w:ascii="Nirmala UI" w:hAnsi="Nirmala UI" w:cs="Nirmala UI"/>
          <w:sz w:val="24"/>
          <w:szCs w:val="24"/>
          <w:cs/>
        </w:rPr>
        <w:t xml:space="preserve">में लॉगिन करें </w:t>
      </w:r>
      <w:r w:rsidRPr="001D65EF">
        <w:rPr>
          <w:rFonts w:ascii="Arial" w:hAnsi="Arial" w:cs="Arial" w:hint="cs"/>
          <w:sz w:val="24"/>
          <w:szCs w:val="24"/>
          <w:cs/>
        </w:rPr>
        <w:t>→</w:t>
      </w:r>
      <w:r w:rsidRPr="001D65EF">
        <w:rPr>
          <w:rFonts w:ascii="Nirmala UI" w:hAnsi="Nirmala UI" w:cs="Nirmala UI"/>
          <w:sz w:val="24"/>
          <w:szCs w:val="24"/>
          <w:cs/>
        </w:rPr>
        <w:t xml:space="preserve"> “मेन्यू” (ऊपर बाएँ कोने में) पर जाएँ </w:t>
      </w:r>
      <w:r w:rsidRPr="001D65EF">
        <w:rPr>
          <w:rFonts w:ascii="Arial" w:hAnsi="Arial" w:cs="Arial" w:hint="cs"/>
          <w:sz w:val="24"/>
          <w:szCs w:val="24"/>
          <w:cs/>
        </w:rPr>
        <w:t>→</w:t>
      </w:r>
      <w:r w:rsidRPr="001D65EF">
        <w:rPr>
          <w:rFonts w:ascii="Nirmala UI" w:hAnsi="Nirmala UI" w:cs="Nirmala UI"/>
          <w:sz w:val="24"/>
          <w:szCs w:val="24"/>
          <w:cs/>
        </w:rPr>
        <w:t xml:space="preserve"> “मल्टीपल ईयर </w:t>
      </w:r>
      <w:r w:rsidRPr="001D65EF">
        <w:rPr>
          <w:rFonts w:ascii="Nirmala UI" w:hAnsi="Nirmala UI" w:cs="Nirmala UI"/>
          <w:sz w:val="24"/>
          <w:szCs w:val="24"/>
        </w:rPr>
        <w:t xml:space="preserve">CIN </w:t>
      </w:r>
      <w:r w:rsidRPr="001D65EF">
        <w:rPr>
          <w:rFonts w:ascii="Nirmala UI" w:hAnsi="Nirmala UI" w:cs="Nirmala UI"/>
          <w:sz w:val="24"/>
          <w:szCs w:val="24"/>
          <w:cs/>
        </w:rPr>
        <w:t xml:space="preserve">इनेबल स्क्रीन” पर जाएँ </w:t>
      </w:r>
      <w:r w:rsidRPr="001D65EF">
        <w:rPr>
          <w:rFonts w:ascii="Arial" w:hAnsi="Arial" w:cs="Arial" w:hint="cs"/>
          <w:sz w:val="24"/>
          <w:szCs w:val="24"/>
          <w:cs/>
        </w:rPr>
        <w:t>→</w:t>
      </w:r>
      <w:r w:rsidRPr="001D65EF">
        <w:rPr>
          <w:rFonts w:ascii="Nirmala UI" w:hAnsi="Nirmala UI" w:cs="Nirmala UI"/>
          <w:sz w:val="24"/>
          <w:szCs w:val="24"/>
          <w:cs/>
        </w:rPr>
        <w:t xml:space="preserve"> साल चुनें और सबमिट करें।</w:t>
      </w:r>
    </w:p>
    <w:p w14:paraId="3C820002" w14:textId="5916B47B" w:rsidR="006F442B" w:rsidRPr="001D65EF" w:rsidRDefault="006F442B" w:rsidP="007C4ED2">
      <w:pPr>
        <w:spacing w:line="360" w:lineRule="auto"/>
        <w:jc w:val="both"/>
        <w:rPr>
          <w:rFonts w:ascii="Nirmala UI" w:hAnsi="Nirmala UI" w:cs="Nirmala UI"/>
          <w:sz w:val="24"/>
          <w:szCs w:val="24"/>
        </w:rPr>
      </w:pPr>
      <w:r w:rsidRPr="001D65EF">
        <w:rPr>
          <w:rFonts w:ascii="Nirmala UI" w:hAnsi="Nirmala UI" w:cs="Nirmala UI"/>
          <w:sz w:val="24"/>
          <w:szCs w:val="24"/>
          <w:cs/>
        </w:rPr>
        <w:t>अगर अनुरोध नहीं कर पा रहे हैं</w:t>
      </w:r>
      <w:r w:rsidRPr="001D65EF">
        <w:rPr>
          <w:rFonts w:ascii="Nirmala UI" w:hAnsi="Nirmala UI" w:cs="Nirmala UI"/>
          <w:sz w:val="24"/>
          <w:szCs w:val="24"/>
        </w:rPr>
        <w:t xml:space="preserve">, </w:t>
      </w:r>
      <w:r w:rsidRPr="001D65EF">
        <w:rPr>
          <w:rFonts w:ascii="Nirmala UI" w:hAnsi="Nirmala UI" w:cs="Nirmala UI"/>
          <w:sz w:val="24"/>
          <w:szCs w:val="24"/>
          <w:cs/>
        </w:rPr>
        <w:t xml:space="preserve">तो त्रुटि स्क्रीन शॉट ईमेल आईडी </w:t>
      </w:r>
      <w:r w:rsidR="00FD14A3" w:rsidRPr="00FD14A3">
        <w:rPr>
          <w:rFonts w:ascii="Nirmala UI" w:hAnsi="Nirmala UI" w:cs="Nirmala UI"/>
          <w:color w:val="0000FF"/>
          <w:sz w:val="24"/>
          <w:szCs w:val="24"/>
        </w:rPr>
        <w:fldChar w:fldCharType="begin"/>
      </w:r>
      <w:r w:rsidR="00FD14A3" w:rsidRPr="00FD14A3">
        <w:rPr>
          <w:rFonts w:ascii="Nirmala UI" w:hAnsi="Nirmala UI" w:cs="Nirmala UI"/>
          <w:color w:val="0000FF"/>
          <w:sz w:val="24"/>
          <w:szCs w:val="24"/>
        </w:rPr>
        <w:instrText xml:space="preserve"> HYPERLINK "mailto:flareturn@rbi.org.in" </w:instrText>
      </w:r>
      <w:r w:rsidR="00FD14A3" w:rsidRPr="00FD14A3">
        <w:rPr>
          <w:rFonts w:ascii="Nirmala UI" w:hAnsi="Nirmala UI" w:cs="Nirmala UI"/>
          <w:color w:val="0000FF"/>
          <w:sz w:val="24"/>
          <w:szCs w:val="24"/>
        </w:rPr>
        <w:fldChar w:fldCharType="separate"/>
      </w:r>
      <w:r w:rsidR="00FD14A3" w:rsidRPr="00FD14A3">
        <w:rPr>
          <w:rStyle w:val="Hyperlink"/>
          <w:rFonts w:ascii="Nirmala UI" w:hAnsi="Nirmala UI" w:cs="Nirmala UI"/>
          <w:color w:val="0000FF"/>
          <w:sz w:val="24"/>
          <w:szCs w:val="24"/>
        </w:rPr>
        <w:t>flareturn@rbi.org.in</w:t>
      </w:r>
      <w:r w:rsidR="00FD14A3" w:rsidRPr="00FD14A3">
        <w:rPr>
          <w:rFonts w:ascii="Nirmala UI" w:hAnsi="Nirmala UI" w:cs="Nirmala UI"/>
          <w:color w:val="0000FF"/>
          <w:sz w:val="24"/>
          <w:szCs w:val="24"/>
        </w:rPr>
        <w:fldChar w:fldCharType="end"/>
      </w:r>
      <w:r w:rsidR="00FD14A3">
        <w:rPr>
          <w:rFonts w:ascii="Nirmala UI" w:hAnsi="Nirmala UI" w:cs="Nirmala UI"/>
          <w:sz w:val="24"/>
          <w:szCs w:val="24"/>
        </w:rPr>
        <w:t xml:space="preserve"> </w:t>
      </w:r>
      <w:r w:rsidRPr="001D65EF">
        <w:rPr>
          <w:rFonts w:ascii="Nirmala UI" w:hAnsi="Nirmala UI" w:cs="Nirmala UI"/>
          <w:sz w:val="24"/>
          <w:szCs w:val="24"/>
          <w:cs/>
        </w:rPr>
        <w:t>पर शेयर करें।</w:t>
      </w:r>
    </w:p>
    <w:p w14:paraId="6285D90A" w14:textId="77777777" w:rsidR="006F442B" w:rsidRPr="00564739" w:rsidRDefault="006F442B" w:rsidP="007C4ED2">
      <w:pPr>
        <w:pStyle w:val="Default"/>
        <w:spacing w:line="360" w:lineRule="auto"/>
        <w:jc w:val="both"/>
        <w:rPr>
          <w:rFonts w:ascii="Nirmala UI" w:hAnsi="Nirmala UI" w:cs="Nirmala UI"/>
          <w:b/>
          <w:bCs/>
          <w:sz w:val="12"/>
          <w:szCs w:val="12"/>
        </w:rPr>
      </w:pPr>
    </w:p>
    <w:p w14:paraId="43E433B8" w14:textId="77777777" w:rsidR="006F442B" w:rsidRPr="001D65EF" w:rsidRDefault="006F442B" w:rsidP="007C4ED2">
      <w:pPr>
        <w:tabs>
          <w:tab w:val="left" w:pos="2673"/>
        </w:tabs>
        <w:spacing w:line="360" w:lineRule="auto"/>
        <w:jc w:val="both"/>
        <w:rPr>
          <w:rFonts w:ascii="Nirmala UI" w:hAnsi="Nirmala UI" w:cs="Nirmala UI"/>
          <w:b/>
          <w:bCs/>
          <w:sz w:val="24"/>
          <w:szCs w:val="24"/>
        </w:rPr>
      </w:pPr>
      <w:bookmarkStart w:id="2" w:name="_Hlk9523046"/>
      <w:r w:rsidRPr="001D65EF">
        <w:rPr>
          <w:rFonts w:ascii="Nirmala UI" w:hAnsi="Nirmala UI" w:cs="Nirmala UI"/>
          <w:b/>
          <w:bCs/>
          <w:sz w:val="24"/>
          <w:szCs w:val="24"/>
          <w:cs/>
        </w:rPr>
        <w:t xml:space="preserve">प्रश्न </w:t>
      </w:r>
      <w:r w:rsidRPr="001D65EF">
        <w:rPr>
          <w:rFonts w:ascii="Nirmala UI" w:hAnsi="Nirmala UI" w:cs="Nirmala UI"/>
          <w:b/>
          <w:bCs/>
          <w:sz w:val="24"/>
          <w:szCs w:val="24"/>
        </w:rPr>
        <w:t>11</w:t>
      </w:r>
      <w:r w:rsidRPr="001D65EF">
        <w:rPr>
          <w:rFonts w:ascii="Nirmala UI" w:hAnsi="Nirmala UI" w:cs="Nirmala UI"/>
          <w:b/>
          <w:bCs/>
          <w:sz w:val="24"/>
          <w:szCs w:val="24"/>
          <w:cs/>
        </w:rPr>
        <w:t>. यदि किसी इकाई ने चालू वर्ष सहित पिछले किसी भी वर्ष (वर्षों) में एफ</w:t>
      </w:r>
      <w:r w:rsidRPr="001D65EF">
        <w:rPr>
          <w:rFonts w:ascii="Nirmala UI" w:hAnsi="Nirmala UI" w:cs="Nirmala UI"/>
          <w:b/>
          <w:bCs/>
          <w:sz w:val="24"/>
          <w:szCs w:val="24"/>
        </w:rPr>
        <w:t xml:space="preserve"> DI </w:t>
      </w:r>
      <w:r w:rsidRPr="001D65EF">
        <w:rPr>
          <w:rFonts w:ascii="Nirmala UI" w:hAnsi="Nirmala UI" w:cs="Nirmala UI"/>
          <w:b/>
          <w:bCs/>
          <w:sz w:val="24"/>
          <w:szCs w:val="24"/>
          <w:cs/>
        </w:rPr>
        <w:t xml:space="preserve"> प्राप्त नहीं किया है या विदेशी निवेश नहीं किया है</w:t>
      </w:r>
      <w:r w:rsidRPr="001D65EF">
        <w:rPr>
          <w:rFonts w:ascii="Nirmala UI" w:hAnsi="Nirmala UI" w:cs="Nirmala UI"/>
          <w:b/>
          <w:bCs/>
          <w:sz w:val="24"/>
          <w:szCs w:val="24"/>
        </w:rPr>
        <w:t xml:space="preserve">, </w:t>
      </w:r>
      <w:r w:rsidRPr="001D65EF">
        <w:rPr>
          <w:rFonts w:ascii="Nirmala UI" w:hAnsi="Nirmala UI" w:cs="Nirmala UI"/>
          <w:b/>
          <w:bCs/>
          <w:sz w:val="24"/>
          <w:szCs w:val="24"/>
          <w:cs/>
        </w:rPr>
        <w:t>तो क्या हमें एफएलए रिटर्न जमा करने की आवश्यकता है</w:t>
      </w:r>
      <w:r w:rsidRPr="001D65EF">
        <w:rPr>
          <w:rFonts w:ascii="Nirmala UI" w:hAnsi="Nirmala UI" w:cs="Nirmala UI"/>
          <w:b/>
          <w:bCs/>
          <w:sz w:val="24"/>
          <w:szCs w:val="24"/>
        </w:rPr>
        <w:t>?</w:t>
      </w:r>
      <w:r w:rsidRPr="001D65EF">
        <w:rPr>
          <w:rFonts w:ascii="Nirmala UI" w:hAnsi="Nirmala UI" w:cs="Nirmala UI"/>
          <w:b/>
          <w:bCs/>
          <w:sz w:val="24"/>
          <w:szCs w:val="24"/>
          <w:cs/>
        </w:rPr>
        <w:t xml:space="preserve"> </w:t>
      </w:r>
    </w:p>
    <w:p w14:paraId="24A0E094"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उत्तर: </w:t>
      </w:r>
      <w:r w:rsidRPr="001D65EF">
        <w:rPr>
          <w:rFonts w:ascii="Nirmala UI" w:hAnsi="Nirmala UI" w:cs="Nirmala UI"/>
          <w:sz w:val="24"/>
          <w:szCs w:val="24"/>
          <w:cs/>
        </w:rPr>
        <w:t>यदि भारतीय इकाई के पास रिपोर्टिंग वर्ष के मार्च अंत तक आवक और जावक एफ</w:t>
      </w:r>
      <w:r w:rsidRPr="001D65EF">
        <w:rPr>
          <w:rFonts w:ascii="Nirmala UI" w:hAnsi="Nirmala UI" w:cs="Nirmala UI"/>
          <w:sz w:val="24"/>
          <w:szCs w:val="24"/>
        </w:rPr>
        <w:t xml:space="preserve"> DI </w:t>
      </w:r>
      <w:r w:rsidRPr="001D65EF">
        <w:rPr>
          <w:rFonts w:ascii="Nirmala UI" w:hAnsi="Nirmala UI" w:cs="Nirmala UI"/>
          <w:sz w:val="24"/>
          <w:szCs w:val="24"/>
          <w:cs/>
        </w:rPr>
        <w:t xml:space="preserve"> के संबंध में कोई बकाया निवेश नहीं है</w:t>
      </w:r>
      <w:r w:rsidRPr="001D65EF">
        <w:rPr>
          <w:rFonts w:ascii="Nirmala UI" w:hAnsi="Nirmala UI" w:cs="Nirmala UI"/>
          <w:sz w:val="24"/>
          <w:szCs w:val="24"/>
        </w:rPr>
        <w:t xml:space="preserve"> </w:t>
      </w:r>
      <w:r w:rsidRPr="001D65EF">
        <w:rPr>
          <w:rFonts w:ascii="Nirmala UI" w:hAnsi="Nirmala UI" w:cs="Nirmala UI"/>
          <w:sz w:val="24"/>
          <w:szCs w:val="24"/>
          <w:cs/>
        </w:rPr>
        <w:t>तो उन्हें एफएलए रिटर्न जमा करने की आवश्यकता नहीं है।</w:t>
      </w:r>
    </w:p>
    <w:bookmarkEnd w:id="2"/>
    <w:p w14:paraId="79C89CF2" w14:textId="5C6EDCE0" w:rsidR="006F442B" w:rsidRPr="001D65EF"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t>प्रश्न 1</w:t>
      </w:r>
      <w:r w:rsidRPr="001D65EF">
        <w:rPr>
          <w:rFonts w:ascii="Nirmala UI" w:hAnsi="Nirmala UI" w:cs="Nirmala UI"/>
          <w:b/>
          <w:bCs/>
          <w:sz w:val="24"/>
          <w:szCs w:val="24"/>
        </w:rPr>
        <w:t>2</w:t>
      </w:r>
      <w:r w:rsidRPr="001D65EF">
        <w:rPr>
          <w:rFonts w:ascii="Nirmala UI" w:hAnsi="Nirmala UI" w:cs="Nirmala UI"/>
          <w:b/>
          <w:bCs/>
          <w:sz w:val="24"/>
          <w:szCs w:val="24"/>
          <w:cs/>
        </w:rPr>
        <w:t>. यदि किसी इकाई के पास केवल शेयर आवेदन राशि है</w:t>
      </w:r>
      <w:r w:rsidRPr="001D65EF">
        <w:rPr>
          <w:rFonts w:ascii="Nirmala UI" w:hAnsi="Nirmala UI" w:cs="Nirmala UI"/>
          <w:b/>
          <w:bCs/>
          <w:sz w:val="24"/>
          <w:szCs w:val="24"/>
        </w:rPr>
        <w:t xml:space="preserve"> </w:t>
      </w:r>
      <w:r w:rsidRPr="001D65EF">
        <w:rPr>
          <w:rFonts w:ascii="Nirmala UI" w:hAnsi="Nirmala UI" w:cs="Nirmala UI"/>
          <w:b/>
          <w:bCs/>
          <w:sz w:val="24"/>
          <w:szCs w:val="24"/>
          <w:cs/>
        </w:rPr>
        <w:t>तो क्या उस इकाई को एफएलए रिटर्न जमा करना चाहिए</w:t>
      </w:r>
      <w:r w:rsidRPr="001D65EF">
        <w:rPr>
          <w:rFonts w:ascii="Nirmala UI" w:hAnsi="Nirmala UI" w:cs="Nirmala UI"/>
          <w:b/>
          <w:bCs/>
          <w:sz w:val="24"/>
          <w:szCs w:val="24"/>
        </w:rPr>
        <w:t>?</w:t>
      </w:r>
    </w:p>
    <w:p w14:paraId="2039EC86"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उत्तर: </w:t>
      </w:r>
      <w:r w:rsidRPr="001D65EF">
        <w:rPr>
          <w:rFonts w:ascii="Nirmala UI" w:hAnsi="Nirmala UI" w:cs="Nirmala UI"/>
          <w:sz w:val="24"/>
          <w:szCs w:val="24"/>
          <w:cs/>
        </w:rPr>
        <w:t>यदि किसी इकाई को केवल शेयर आवेदन राशि प्राप्त हुई है और नवीनतम वित्तीय वर्ष के मार्च अंत तक कोई विदेशी प्रत्यक्ष निवेश या ओवरसीज़ प्रत्यक्ष निवेश बकाया नहीं है</w:t>
      </w:r>
      <w:r w:rsidRPr="001D65EF">
        <w:rPr>
          <w:rFonts w:ascii="Nirmala UI" w:hAnsi="Nirmala UI" w:cs="Nirmala UI"/>
          <w:sz w:val="24"/>
          <w:szCs w:val="24"/>
        </w:rPr>
        <w:t xml:space="preserve"> </w:t>
      </w:r>
      <w:r w:rsidRPr="001D65EF">
        <w:rPr>
          <w:rFonts w:ascii="Nirmala UI" w:hAnsi="Nirmala UI" w:cs="Nirmala UI"/>
          <w:sz w:val="24"/>
          <w:szCs w:val="24"/>
          <w:cs/>
        </w:rPr>
        <w:t xml:space="preserve">तो उसे एफएलए रिटर्न भरने की आवश्यकता नहीं है। </w:t>
      </w:r>
    </w:p>
    <w:p w14:paraId="672157C1" w14:textId="77777777" w:rsidR="006F442B" w:rsidRPr="009B3BC4" w:rsidRDefault="006F442B" w:rsidP="007C4ED2">
      <w:pPr>
        <w:pStyle w:val="Default"/>
        <w:spacing w:line="360" w:lineRule="auto"/>
        <w:jc w:val="both"/>
        <w:rPr>
          <w:rFonts w:ascii="Nirmala UI" w:hAnsi="Nirmala UI" w:cs="Nirmala UI"/>
          <w:b/>
          <w:bCs/>
          <w:sz w:val="12"/>
          <w:szCs w:val="12"/>
        </w:rPr>
      </w:pPr>
    </w:p>
    <w:p w14:paraId="05307483" w14:textId="77777777" w:rsidR="006F442B" w:rsidRPr="001D65EF" w:rsidRDefault="006F442B" w:rsidP="007C4ED2">
      <w:pPr>
        <w:pStyle w:val="Default"/>
        <w:spacing w:line="360" w:lineRule="auto"/>
        <w:jc w:val="both"/>
        <w:rPr>
          <w:rFonts w:ascii="Nirmala UI" w:hAnsi="Nirmala UI" w:cs="Nirmala UI"/>
          <w:b/>
          <w:bCs/>
        </w:rPr>
      </w:pPr>
      <w:r w:rsidRPr="001D65EF">
        <w:rPr>
          <w:rFonts w:ascii="Nirmala UI" w:hAnsi="Nirmala UI" w:cs="Nirmala UI"/>
          <w:b/>
          <w:bCs/>
          <w:cs/>
        </w:rPr>
        <w:t>प्रश्न 1</w:t>
      </w:r>
      <w:r w:rsidRPr="001D65EF">
        <w:rPr>
          <w:rFonts w:ascii="Nirmala UI" w:hAnsi="Nirmala UI" w:cs="Nirmala UI"/>
          <w:b/>
          <w:bCs/>
        </w:rPr>
        <w:t>3</w:t>
      </w:r>
      <w:r w:rsidRPr="001D65EF">
        <w:rPr>
          <w:rFonts w:ascii="Nirmala UI" w:hAnsi="Nirmala UI" w:cs="Nirmala UI"/>
          <w:b/>
          <w:bCs/>
          <w:cs/>
        </w:rPr>
        <w:t xml:space="preserve">. </w:t>
      </w:r>
      <w:r w:rsidRPr="001D65EF">
        <w:rPr>
          <w:rFonts w:ascii="Nirmala UI" w:hAnsi="Nirmala UI" w:cs="Nirmala UI"/>
          <w:b/>
          <w:bCs/>
          <w:color w:val="auto"/>
          <w:cs/>
        </w:rPr>
        <w:t>यदि किसी इकाई के पास इस साल के मार्च के आखिर में कोई आवक एफ</w:t>
      </w:r>
      <w:r w:rsidRPr="001D65EF">
        <w:rPr>
          <w:rFonts w:ascii="Nirmala UI" w:hAnsi="Nirmala UI" w:cs="Nirmala UI"/>
          <w:b/>
          <w:bCs/>
          <w:color w:val="auto"/>
        </w:rPr>
        <w:t xml:space="preserve"> DI </w:t>
      </w:r>
      <w:r w:rsidRPr="001D65EF">
        <w:rPr>
          <w:rFonts w:ascii="Nirmala UI" w:hAnsi="Nirmala UI" w:cs="Nirmala UI"/>
          <w:b/>
          <w:bCs/>
          <w:color w:val="auto"/>
          <w:cs/>
        </w:rPr>
        <w:t xml:space="preserve"> / ओवरसीज़ निवेश बकाया नहीं है</w:t>
      </w:r>
      <w:r w:rsidRPr="001D65EF">
        <w:rPr>
          <w:rFonts w:ascii="Nirmala UI" w:hAnsi="Nirmala UI" w:cs="Nirmala UI"/>
          <w:b/>
          <w:bCs/>
          <w:color w:val="auto"/>
        </w:rPr>
        <w:t xml:space="preserve">, </w:t>
      </w:r>
      <w:r w:rsidRPr="001D65EF">
        <w:rPr>
          <w:rFonts w:ascii="Nirmala UI" w:hAnsi="Nirmala UI" w:cs="Nirmala UI"/>
          <w:b/>
          <w:bCs/>
          <w:color w:val="auto"/>
          <w:cs/>
        </w:rPr>
        <w:t>तो क्या इस साल के लिए एफएलए</w:t>
      </w:r>
      <w:r w:rsidRPr="001D65EF">
        <w:rPr>
          <w:rFonts w:ascii="Nirmala UI" w:hAnsi="Nirmala UI" w:cs="Nirmala UI"/>
          <w:b/>
          <w:bCs/>
          <w:color w:val="auto"/>
        </w:rPr>
        <w:t xml:space="preserve"> </w:t>
      </w:r>
      <w:r w:rsidRPr="001D65EF">
        <w:rPr>
          <w:rFonts w:ascii="Nirmala UI" w:hAnsi="Nirmala UI" w:cs="Nirmala UI"/>
          <w:b/>
          <w:bCs/>
          <w:color w:val="auto"/>
          <w:cs/>
        </w:rPr>
        <w:t>रिटर्न फाइल करना अभी भी लागू होगा</w:t>
      </w:r>
      <w:r w:rsidRPr="001D65EF">
        <w:rPr>
          <w:rFonts w:ascii="Nirmala UI" w:hAnsi="Nirmala UI" w:cs="Nirmala UI"/>
          <w:b/>
          <w:bCs/>
          <w:color w:val="auto"/>
        </w:rPr>
        <w:t>?</w:t>
      </w:r>
    </w:p>
    <w:p w14:paraId="2EF2808F" w14:textId="77777777" w:rsidR="006F442B" w:rsidRPr="001D65EF" w:rsidRDefault="006F442B" w:rsidP="007C4ED2">
      <w:pPr>
        <w:pStyle w:val="Default"/>
        <w:spacing w:line="360" w:lineRule="auto"/>
        <w:jc w:val="both"/>
        <w:rPr>
          <w:rFonts w:ascii="Nirmala UI" w:hAnsi="Nirmala UI" w:cs="Nirmala UI"/>
          <w:b/>
          <w:bCs/>
        </w:rPr>
      </w:pPr>
      <w:r w:rsidRPr="001D65EF">
        <w:rPr>
          <w:rFonts w:ascii="Nirmala UI" w:hAnsi="Nirmala UI" w:cs="Nirmala UI"/>
          <w:b/>
          <w:bCs/>
          <w:cs/>
        </w:rPr>
        <w:lastRenderedPageBreak/>
        <w:t>उत्तर:</w:t>
      </w:r>
      <w:r w:rsidRPr="001D65EF">
        <w:rPr>
          <w:rFonts w:ascii="Nirmala UI" w:hAnsi="Nirmala UI" w:cs="Nirmala UI"/>
          <w:b/>
          <w:bCs/>
        </w:rPr>
        <w:t xml:space="preserve"> </w:t>
      </w:r>
      <w:r w:rsidRPr="001D65EF">
        <w:rPr>
          <w:rFonts w:ascii="Nirmala UI" w:hAnsi="Nirmala UI" w:cs="Nirmala UI"/>
          <w:b/>
          <w:bCs/>
          <w:cs/>
        </w:rPr>
        <w:t>हाँ</w:t>
      </w:r>
      <w:r w:rsidRPr="001D65EF">
        <w:rPr>
          <w:rFonts w:ascii="Nirmala UI" w:hAnsi="Nirmala UI" w:cs="Nirmala UI"/>
          <w:b/>
          <w:bCs/>
        </w:rPr>
        <w:t>,</w:t>
      </w:r>
      <w:r w:rsidRPr="001D65EF">
        <w:rPr>
          <w:rFonts w:ascii="Nirmala UI" w:hAnsi="Nirmala UI" w:cs="Nirmala UI"/>
          <w:b/>
          <w:bCs/>
          <w:cs/>
        </w:rPr>
        <w:t xml:space="preserve"> </w:t>
      </w:r>
      <w:r w:rsidRPr="001D65EF">
        <w:rPr>
          <w:rFonts w:ascii="Nirmala UI" w:hAnsi="Nirmala UI" w:cs="Nirmala UI"/>
          <w:color w:val="auto"/>
          <w:cs/>
        </w:rPr>
        <w:t>एफएलए</w:t>
      </w:r>
      <w:r w:rsidRPr="001D65EF">
        <w:rPr>
          <w:rFonts w:ascii="Nirmala UI" w:hAnsi="Nirmala UI" w:cs="Nirmala UI"/>
          <w:color w:val="auto"/>
        </w:rPr>
        <w:t xml:space="preserve"> </w:t>
      </w:r>
      <w:r w:rsidRPr="001D65EF">
        <w:rPr>
          <w:rFonts w:ascii="Nirmala UI" w:hAnsi="Nirmala UI" w:cs="Nirmala UI"/>
          <w:color w:val="auto"/>
          <w:cs/>
        </w:rPr>
        <w:t>रिटर्न में दो साल का डेटा (</w:t>
      </w:r>
      <w:r w:rsidRPr="001D65EF">
        <w:rPr>
          <w:rFonts w:ascii="Nirmala UI" w:hAnsi="Nirmala UI" w:cs="Nirmala UI"/>
          <w:cs/>
        </w:rPr>
        <w:t xml:space="preserve">वर्तमान </w:t>
      </w:r>
      <w:r w:rsidRPr="001D65EF">
        <w:rPr>
          <w:rFonts w:ascii="Nirmala UI" w:hAnsi="Nirmala UI" w:cs="Nirmala UI"/>
          <w:color w:val="auto"/>
          <w:cs/>
        </w:rPr>
        <w:t xml:space="preserve">और पिछले </w:t>
      </w:r>
      <w:r w:rsidRPr="001D65EF">
        <w:rPr>
          <w:rFonts w:ascii="Nirmala UI" w:hAnsi="Nirmala UI" w:cs="Nirmala UI"/>
          <w:cs/>
        </w:rPr>
        <w:t>साल</w:t>
      </w:r>
      <w:r w:rsidRPr="001D65EF">
        <w:rPr>
          <w:rFonts w:ascii="Nirmala UI" w:hAnsi="Nirmala UI" w:cs="Nirmala UI"/>
          <w:color w:val="auto"/>
          <w:cs/>
        </w:rPr>
        <w:t xml:space="preserve"> दोनों) होता है</w:t>
      </w:r>
      <w:r w:rsidRPr="001D65EF">
        <w:rPr>
          <w:rFonts w:ascii="Nirmala UI" w:hAnsi="Nirmala UI" w:cs="Nirmala UI"/>
          <w:color w:val="auto"/>
        </w:rPr>
        <w:t xml:space="preserve">, </w:t>
      </w:r>
      <w:r w:rsidRPr="001D65EF">
        <w:rPr>
          <w:rFonts w:ascii="Nirmala UI" w:hAnsi="Nirmala UI" w:cs="Nirmala UI"/>
          <w:color w:val="auto"/>
          <w:cs/>
        </w:rPr>
        <w:t xml:space="preserve">अगर कंपनी के पास रिपोर्टिंग </w:t>
      </w:r>
      <w:r w:rsidRPr="001D65EF">
        <w:rPr>
          <w:rFonts w:ascii="Nirmala UI" w:hAnsi="Nirmala UI" w:cs="Nirmala UI"/>
          <w:cs/>
        </w:rPr>
        <w:t xml:space="preserve">साल  </w:t>
      </w:r>
      <w:r w:rsidRPr="001D65EF">
        <w:rPr>
          <w:rFonts w:ascii="Nirmala UI" w:hAnsi="Nirmala UI" w:cs="Nirmala UI"/>
          <w:color w:val="auto"/>
          <w:cs/>
        </w:rPr>
        <w:t xml:space="preserve">और/या पिछले </w:t>
      </w:r>
      <w:r w:rsidRPr="001D65EF">
        <w:rPr>
          <w:rFonts w:ascii="Nirmala UI" w:hAnsi="Nirmala UI" w:cs="Nirmala UI"/>
          <w:cs/>
        </w:rPr>
        <w:t xml:space="preserve">साल  </w:t>
      </w:r>
      <w:r w:rsidRPr="001D65EF">
        <w:rPr>
          <w:rFonts w:ascii="Nirmala UI" w:hAnsi="Nirmala UI" w:cs="Nirmala UI"/>
          <w:color w:val="auto"/>
          <w:cs/>
        </w:rPr>
        <w:t xml:space="preserve">के मार्च के आखिर तक कोई आउटस्टैंडिंग </w:t>
      </w:r>
      <w:r w:rsidRPr="001D65EF">
        <w:rPr>
          <w:rFonts w:ascii="Nirmala UI" w:hAnsi="Nirmala UI" w:cs="Nirmala UI"/>
          <w:cs/>
        </w:rPr>
        <w:t>एफ</w:t>
      </w:r>
      <w:r w:rsidRPr="001D65EF">
        <w:rPr>
          <w:rFonts w:ascii="Nirmala UI" w:hAnsi="Nirmala UI" w:cs="Nirmala UI"/>
        </w:rPr>
        <w:t xml:space="preserve"> DI </w:t>
      </w:r>
      <w:r w:rsidRPr="001D65EF">
        <w:rPr>
          <w:rFonts w:ascii="Nirmala UI" w:hAnsi="Nirmala UI" w:cs="Nirmala UI"/>
          <w:cs/>
        </w:rPr>
        <w:t xml:space="preserve"> (प्रत्यक्ष विदेशी निवेश)</w:t>
      </w:r>
      <w:r w:rsidRPr="001D65EF">
        <w:rPr>
          <w:rFonts w:ascii="Nirmala UI" w:hAnsi="Nirmala UI" w:cs="Nirmala UI"/>
        </w:rPr>
        <w:t xml:space="preserve"> </w:t>
      </w:r>
      <w:r w:rsidRPr="001D65EF">
        <w:rPr>
          <w:rFonts w:ascii="Nirmala UI" w:hAnsi="Nirmala UI" w:cs="Nirmala UI"/>
          <w:color w:val="auto"/>
          <w:cs/>
        </w:rPr>
        <w:t xml:space="preserve">और/या ओवरसीज </w:t>
      </w:r>
      <w:r w:rsidRPr="001D65EF">
        <w:rPr>
          <w:rFonts w:ascii="Nirmala UI" w:eastAsia="Times New Roman" w:hAnsi="Nirmala UI" w:cs="Nirmala UI"/>
          <w:cs/>
          <w:lang w:eastAsia="en-IN"/>
        </w:rPr>
        <w:t>निवेश</w:t>
      </w:r>
      <w:r w:rsidRPr="001D65EF">
        <w:rPr>
          <w:rFonts w:ascii="Nirmala UI" w:hAnsi="Nirmala UI" w:cs="Nirmala UI"/>
          <w:color w:val="auto"/>
          <w:cs/>
        </w:rPr>
        <w:t xml:space="preserve"> है</w:t>
      </w:r>
      <w:r w:rsidRPr="001D65EF">
        <w:rPr>
          <w:rFonts w:ascii="Nirmala UI" w:hAnsi="Nirmala UI" w:cs="Nirmala UI"/>
          <w:color w:val="auto"/>
        </w:rPr>
        <w:t xml:space="preserve">, </w:t>
      </w:r>
      <w:r w:rsidRPr="001D65EF">
        <w:rPr>
          <w:rFonts w:ascii="Nirmala UI" w:hAnsi="Nirmala UI" w:cs="Nirmala UI"/>
          <w:color w:val="auto"/>
          <w:cs/>
        </w:rPr>
        <w:t xml:space="preserve">तो कंपनी को </w:t>
      </w:r>
      <w:r w:rsidRPr="001D65EF">
        <w:rPr>
          <w:rFonts w:ascii="Nirmala UI" w:hAnsi="Nirmala UI" w:cs="Nirmala UI"/>
          <w:cs/>
        </w:rPr>
        <w:t>एफएलए</w:t>
      </w:r>
      <w:r w:rsidRPr="001D65EF">
        <w:rPr>
          <w:rFonts w:ascii="Nirmala UI" w:hAnsi="Nirmala UI" w:cs="Nirmala UI"/>
          <w:color w:val="auto"/>
        </w:rPr>
        <w:t xml:space="preserve"> </w:t>
      </w:r>
      <w:r w:rsidRPr="001D65EF">
        <w:rPr>
          <w:rFonts w:ascii="Nirmala UI" w:hAnsi="Nirmala UI" w:cs="Nirmala UI"/>
          <w:color w:val="auto"/>
          <w:cs/>
        </w:rPr>
        <w:t>रिटर्न फाइल करना ज़रूरी है।</w:t>
      </w:r>
    </w:p>
    <w:p w14:paraId="1ACFE71D" w14:textId="77777777" w:rsidR="006F442B" w:rsidRPr="001D65EF"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t>प्रश्न 1</w:t>
      </w:r>
      <w:r w:rsidRPr="001D65EF">
        <w:rPr>
          <w:rFonts w:ascii="Nirmala UI" w:hAnsi="Nirmala UI" w:cs="Nirmala UI"/>
          <w:b/>
          <w:bCs/>
          <w:sz w:val="24"/>
          <w:szCs w:val="24"/>
        </w:rPr>
        <w:t>4</w:t>
      </w:r>
      <w:r w:rsidRPr="001D65EF">
        <w:rPr>
          <w:rFonts w:ascii="Nirmala UI" w:hAnsi="Nirmala UI" w:cs="Nirmala UI"/>
          <w:b/>
          <w:bCs/>
          <w:sz w:val="24"/>
          <w:szCs w:val="24"/>
          <w:cs/>
        </w:rPr>
        <w:t>. क्या एफ़एलए</w:t>
      </w:r>
      <w:r w:rsidRPr="001D65EF">
        <w:rPr>
          <w:rFonts w:ascii="Nirmala UI" w:hAnsi="Nirmala UI" w:cs="Nirmala UI"/>
          <w:b/>
          <w:bCs/>
          <w:sz w:val="24"/>
          <w:szCs w:val="24"/>
        </w:rPr>
        <w:t xml:space="preserve"> </w:t>
      </w:r>
      <w:r w:rsidRPr="001D65EF">
        <w:rPr>
          <w:rFonts w:ascii="Nirmala UI" w:hAnsi="Nirmala UI" w:cs="Nirmala UI"/>
          <w:b/>
          <w:bCs/>
          <w:sz w:val="24"/>
          <w:szCs w:val="24"/>
          <w:cs/>
        </w:rPr>
        <w:t>रिटर्न के साथ कोई वित्तीय विवरण जैसे तुलन पत्र या पी एंड एल खाते (लेखा-परीक्षित/अलेखापरीक्षित) जमा करना आवश्यक है</w:t>
      </w:r>
      <w:r w:rsidRPr="001D65EF">
        <w:rPr>
          <w:rFonts w:ascii="Nirmala UI" w:hAnsi="Nirmala UI" w:cs="Nirmala UI"/>
          <w:b/>
          <w:bCs/>
          <w:sz w:val="24"/>
          <w:szCs w:val="24"/>
        </w:rPr>
        <w:t>?</w:t>
      </w:r>
    </w:p>
    <w:p w14:paraId="34E203E6"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उत्तर:</w:t>
      </w:r>
      <w:r w:rsidRPr="001D65EF">
        <w:rPr>
          <w:rFonts w:ascii="Nirmala UI" w:hAnsi="Nirmala UI" w:cs="Nirmala UI"/>
          <w:b/>
          <w:bCs/>
          <w:sz w:val="24"/>
          <w:szCs w:val="24"/>
        </w:rPr>
        <w:t xml:space="preserve"> </w:t>
      </w:r>
      <w:r w:rsidRPr="001D65EF">
        <w:rPr>
          <w:rFonts w:ascii="Nirmala UI" w:hAnsi="Nirmala UI" w:cs="Nirmala UI"/>
          <w:sz w:val="24"/>
          <w:szCs w:val="24"/>
          <w:cs/>
        </w:rPr>
        <w:t>नहीं</w:t>
      </w:r>
      <w:r w:rsidRPr="001D65EF">
        <w:rPr>
          <w:rFonts w:ascii="Nirmala UI" w:hAnsi="Nirmala UI" w:cs="Nirmala UI"/>
          <w:sz w:val="24"/>
          <w:szCs w:val="24"/>
        </w:rPr>
        <w:t xml:space="preserve">, </w:t>
      </w:r>
      <w:r w:rsidRPr="001D65EF">
        <w:rPr>
          <w:rFonts w:ascii="Nirmala UI" w:hAnsi="Nirmala UI" w:cs="Nirmala UI"/>
          <w:sz w:val="24"/>
          <w:szCs w:val="24"/>
          <w:cs/>
        </w:rPr>
        <w:t>तुलन पत्र या लाभ और हानि (पी एंड एल) खातों को एफएलए रिटर्न के साथ जमा करने की आवश्यकता नहीं है।</w:t>
      </w:r>
      <w:r w:rsidRPr="001D65EF">
        <w:rPr>
          <w:rFonts w:ascii="Nirmala UI" w:hAnsi="Nirmala UI" w:cs="Nirmala UI"/>
          <w:sz w:val="24"/>
          <w:szCs w:val="24"/>
        </w:rPr>
        <w:t xml:space="preserve"> </w:t>
      </w:r>
    </w:p>
    <w:p w14:paraId="5916B21B" w14:textId="016B60D0" w:rsidR="006F442B" w:rsidRPr="001D65EF"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t>प्रश्न 1</w:t>
      </w:r>
      <w:r w:rsidRPr="001D65EF">
        <w:rPr>
          <w:rFonts w:ascii="Nirmala UI" w:hAnsi="Nirmala UI" w:cs="Nirmala UI"/>
          <w:b/>
          <w:bCs/>
          <w:sz w:val="24"/>
          <w:szCs w:val="24"/>
        </w:rPr>
        <w:t>5</w:t>
      </w:r>
      <w:r w:rsidRPr="001D65EF">
        <w:rPr>
          <w:rFonts w:ascii="Nirmala UI" w:hAnsi="Nirmala UI" w:cs="Nirmala UI"/>
          <w:b/>
          <w:bCs/>
          <w:sz w:val="24"/>
          <w:szCs w:val="24"/>
          <w:cs/>
        </w:rPr>
        <w:t>. यदि किसी इकाई के अनिवासी शेयरधारकों ने रिपोर्टिंग अवधि के दौरान अपने शेयर निवासियों को हस्तांतरित कर दिए हैं</w:t>
      </w:r>
      <w:r w:rsidRPr="001D65EF">
        <w:rPr>
          <w:rFonts w:ascii="Nirmala UI" w:hAnsi="Nirmala UI" w:cs="Nirmala UI"/>
          <w:b/>
          <w:bCs/>
          <w:sz w:val="24"/>
          <w:szCs w:val="24"/>
        </w:rPr>
        <w:t xml:space="preserve">, </w:t>
      </w:r>
      <w:r w:rsidRPr="001D65EF">
        <w:rPr>
          <w:rFonts w:ascii="Nirmala UI" w:hAnsi="Nirmala UI" w:cs="Nirmala UI"/>
          <w:b/>
          <w:bCs/>
          <w:sz w:val="24"/>
          <w:szCs w:val="24"/>
          <w:cs/>
        </w:rPr>
        <w:t>तो क्या उस इकाई को एफएलए रिटर्न जमा करने की आवश्यकता है</w:t>
      </w:r>
      <w:r w:rsidRPr="001D65EF">
        <w:rPr>
          <w:rFonts w:ascii="Nirmala UI" w:hAnsi="Nirmala UI" w:cs="Nirmala UI"/>
          <w:b/>
          <w:bCs/>
          <w:sz w:val="24"/>
          <w:szCs w:val="24"/>
        </w:rPr>
        <w:t>?</w:t>
      </w:r>
    </w:p>
    <w:p w14:paraId="56BB8C6D"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उत्तर: </w:t>
      </w:r>
      <w:r w:rsidRPr="001D65EF">
        <w:rPr>
          <w:rFonts w:ascii="Nirmala UI" w:hAnsi="Nirmala UI" w:cs="Nirmala UI"/>
          <w:sz w:val="24"/>
          <w:szCs w:val="24"/>
          <w:cs/>
        </w:rPr>
        <w:t xml:space="preserve">अगर सभी </w:t>
      </w:r>
      <w:r w:rsidRPr="009B3BC4">
        <w:rPr>
          <w:rFonts w:ascii="Nirmala UI" w:hAnsi="Nirmala UI" w:cs="Nirmala UI"/>
          <w:sz w:val="24"/>
          <w:szCs w:val="24"/>
          <w:cs/>
        </w:rPr>
        <w:t>अनिवासी शेयरधारकों ने रिपोर्टिंग अवधि के दौरान अपने शेयर रेसिडेंट्स को हस्तांतरित कर दिए हैं</w:t>
      </w:r>
      <w:r w:rsidRPr="009B3BC4">
        <w:rPr>
          <w:rFonts w:ascii="Nirmala UI" w:hAnsi="Nirmala UI" w:cs="Nirmala UI"/>
          <w:sz w:val="24"/>
          <w:szCs w:val="24"/>
        </w:rPr>
        <w:t xml:space="preserve">, </w:t>
      </w:r>
      <w:r w:rsidRPr="009B3BC4">
        <w:rPr>
          <w:rFonts w:ascii="Nirmala UI" w:hAnsi="Nirmala UI" w:cs="Nirmala UI"/>
          <w:sz w:val="24"/>
          <w:szCs w:val="24"/>
          <w:cs/>
        </w:rPr>
        <w:t xml:space="preserve">तो इकाई रिपोर्टिंग अवधि के लिए </w:t>
      </w:r>
      <w:r w:rsidRPr="009B3BC4">
        <w:rPr>
          <w:rFonts w:ascii="Nirmala UI" w:hAnsi="Nirmala UI" w:cs="Nirmala UI"/>
          <w:b/>
          <w:bCs/>
          <w:sz w:val="24"/>
          <w:szCs w:val="24"/>
          <w:cs/>
        </w:rPr>
        <w:t>एफएलए</w:t>
      </w:r>
      <w:r w:rsidRPr="009B3BC4">
        <w:rPr>
          <w:rFonts w:ascii="Nirmala UI" w:hAnsi="Nirmala UI" w:cs="Nirmala UI"/>
          <w:sz w:val="24"/>
          <w:szCs w:val="24"/>
        </w:rPr>
        <w:t xml:space="preserve"> </w:t>
      </w:r>
      <w:r w:rsidRPr="009B3BC4">
        <w:rPr>
          <w:rFonts w:ascii="Nirmala UI" w:hAnsi="Nirmala UI" w:cs="Nirmala UI"/>
          <w:sz w:val="24"/>
          <w:szCs w:val="24"/>
          <w:cs/>
        </w:rPr>
        <w:t>रिटर्न फाइल कर सकती है</w:t>
      </w:r>
      <w:r w:rsidRPr="009B3BC4">
        <w:rPr>
          <w:rFonts w:ascii="Nirmala UI" w:hAnsi="Nirmala UI" w:cs="Nirmala UI"/>
          <w:sz w:val="24"/>
          <w:szCs w:val="24"/>
        </w:rPr>
        <w:t xml:space="preserve">, </w:t>
      </w:r>
      <w:r w:rsidRPr="009B3BC4">
        <w:rPr>
          <w:rFonts w:ascii="Nirmala UI" w:hAnsi="Nirmala UI" w:cs="Nirmala UI"/>
          <w:sz w:val="24"/>
          <w:szCs w:val="24"/>
          <w:cs/>
        </w:rPr>
        <w:t>जिसमें पिछले साल मार्च के आखिर तक बकाया विदेशी वित्तीय देयताओं और आस्तियों का विवरण हों</w:t>
      </w:r>
      <w:r w:rsidRPr="009B3BC4">
        <w:rPr>
          <w:rFonts w:ascii="Nirmala UI" w:hAnsi="Nirmala UI" w:cs="Nirmala UI"/>
          <w:sz w:val="24"/>
          <w:szCs w:val="24"/>
        </w:rPr>
        <w:t xml:space="preserve">, </w:t>
      </w:r>
      <w:r w:rsidRPr="009B3BC4">
        <w:rPr>
          <w:rFonts w:ascii="Nirmala UI" w:hAnsi="Nirmala UI" w:cs="Nirmala UI"/>
          <w:sz w:val="24"/>
          <w:szCs w:val="24"/>
          <w:cs/>
        </w:rPr>
        <w:t>और चालू वर्ष के लिए</w:t>
      </w:r>
      <w:r w:rsidRPr="009B3BC4">
        <w:rPr>
          <w:rFonts w:ascii="Nirmala UI" w:hAnsi="Nirmala UI" w:cs="Nirmala UI"/>
          <w:sz w:val="24"/>
          <w:szCs w:val="24"/>
        </w:rPr>
        <w:t xml:space="preserve">, </w:t>
      </w:r>
      <w:r w:rsidRPr="009B3BC4">
        <w:rPr>
          <w:rFonts w:ascii="Nirmala UI" w:hAnsi="Nirmala UI" w:cs="Nirmala UI"/>
          <w:sz w:val="24"/>
          <w:szCs w:val="24"/>
          <w:cs/>
        </w:rPr>
        <w:t xml:space="preserve">विनिवेश </w:t>
      </w:r>
      <w:r w:rsidRPr="009B3BC4">
        <w:rPr>
          <w:rFonts w:ascii="Nirmala UI" w:hAnsi="Nirmala UI" w:cs="Nirmala UI"/>
          <w:sz w:val="24"/>
          <w:szCs w:val="24"/>
        </w:rPr>
        <w:t>(</w:t>
      </w:r>
      <w:r w:rsidRPr="009B3BC4">
        <w:rPr>
          <w:rFonts w:ascii="Nirmala UI" w:hAnsi="Nirmala UI" w:cs="Nirmala UI"/>
          <w:sz w:val="24"/>
          <w:szCs w:val="24"/>
          <w:cs/>
        </w:rPr>
        <w:t>डिसइन्वेस्टमेंट</w:t>
      </w:r>
      <w:r w:rsidRPr="009B3BC4">
        <w:rPr>
          <w:rFonts w:ascii="Nirmala UI" w:hAnsi="Nirmala UI" w:cs="Nirmala UI"/>
          <w:sz w:val="24"/>
          <w:szCs w:val="24"/>
        </w:rPr>
        <w:t>)</w:t>
      </w:r>
      <w:r w:rsidRPr="009B3BC4">
        <w:rPr>
          <w:rFonts w:ascii="Nirmala UI" w:hAnsi="Nirmala UI" w:cs="Nirmala UI"/>
          <w:sz w:val="24"/>
          <w:szCs w:val="24"/>
          <w:cs/>
        </w:rPr>
        <w:t xml:space="preserve"> को </w:t>
      </w:r>
      <w:r w:rsidRPr="009B3BC4">
        <w:rPr>
          <w:rFonts w:ascii="Nirmala UI" w:eastAsia="Times New Roman" w:hAnsi="Nirmala UI" w:cs="Nirmala UI"/>
          <w:color w:val="000000"/>
          <w:sz w:val="24"/>
          <w:szCs w:val="24"/>
          <w:cs/>
          <w:lang w:eastAsia="en-IN"/>
        </w:rPr>
        <w:t>एफएलए</w:t>
      </w:r>
      <w:r w:rsidRPr="009B3BC4">
        <w:rPr>
          <w:rFonts w:ascii="Nirmala UI" w:hAnsi="Nirmala UI" w:cs="Nirmala UI"/>
          <w:sz w:val="24"/>
          <w:szCs w:val="24"/>
        </w:rPr>
        <w:t xml:space="preserve"> </w:t>
      </w:r>
      <w:r w:rsidRPr="009B3BC4">
        <w:rPr>
          <w:rFonts w:ascii="Nirmala UI" w:hAnsi="Nirmala UI" w:cs="Nirmala UI"/>
          <w:sz w:val="24"/>
          <w:szCs w:val="24"/>
          <w:cs/>
        </w:rPr>
        <w:t>रिटर्न (खंड -</w:t>
      </w:r>
      <w:r w:rsidRPr="009B3BC4">
        <w:rPr>
          <w:rFonts w:ascii="Nirmala UI" w:hAnsi="Nirmala UI" w:cs="Nirmala UI"/>
          <w:sz w:val="24"/>
          <w:szCs w:val="24"/>
        </w:rPr>
        <w:t>III</w:t>
      </w:r>
      <w:r w:rsidRPr="009B3BC4">
        <w:rPr>
          <w:rFonts w:ascii="Nirmala UI" w:hAnsi="Nirmala UI" w:cs="Nirmala UI"/>
          <w:sz w:val="24"/>
          <w:szCs w:val="24"/>
          <w:cs/>
        </w:rPr>
        <w:t xml:space="preserve">) के सही फील्ड्स में दिखाना होगा। अगर </w:t>
      </w:r>
      <w:r w:rsidRPr="009B3BC4">
        <w:rPr>
          <w:rFonts w:ascii="Nirmala UI" w:hAnsi="Nirmala UI" w:cs="Nirmala UI"/>
          <w:b/>
          <w:bCs/>
          <w:sz w:val="24"/>
          <w:szCs w:val="24"/>
          <w:cs/>
        </w:rPr>
        <w:t xml:space="preserve">इकाई </w:t>
      </w:r>
      <w:r w:rsidRPr="009B3BC4">
        <w:rPr>
          <w:rFonts w:ascii="Nirmala UI" w:hAnsi="Nirmala UI" w:cs="Nirmala UI"/>
          <w:sz w:val="24"/>
          <w:szCs w:val="24"/>
          <w:cs/>
        </w:rPr>
        <w:t>के पास पिछले और वर्तमान साल  दोनों के लिए आवक और/या जावक एफ</w:t>
      </w:r>
      <w:r w:rsidRPr="009B3BC4">
        <w:rPr>
          <w:rFonts w:ascii="Nirmala UI" w:hAnsi="Nirmala UI" w:cs="Nirmala UI"/>
          <w:sz w:val="24"/>
          <w:szCs w:val="24"/>
        </w:rPr>
        <w:t xml:space="preserve"> DI  </w:t>
      </w:r>
      <w:r w:rsidRPr="009B3BC4">
        <w:rPr>
          <w:rFonts w:ascii="Nirmala UI" w:hAnsi="Nirmala UI" w:cs="Nirmala UI"/>
          <w:sz w:val="24"/>
          <w:szCs w:val="24"/>
          <w:cs/>
        </w:rPr>
        <w:t>के संबंध में कोई बकाया निवेश नहीं है</w:t>
      </w:r>
      <w:r w:rsidRPr="009B3BC4">
        <w:rPr>
          <w:rFonts w:ascii="Nirmala UI" w:hAnsi="Nirmala UI" w:cs="Nirmala UI"/>
          <w:sz w:val="24"/>
          <w:szCs w:val="24"/>
        </w:rPr>
        <w:t xml:space="preserve">, </w:t>
      </w:r>
      <w:r w:rsidRPr="009B3BC4">
        <w:rPr>
          <w:rFonts w:ascii="Nirmala UI" w:hAnsi="Nirmala UI" w:cs="Nirmala UI"/>
          <w:sz w:val="24"/>
          <w:szCs w:val="24"/>
          <w:cs/>
        </w:rPr>
        <w:t xml:space="preserve">तो कंपनी को </w:t>
      </w:r>
      <w:r w:rsidRPr="009B3BC4">
        <w:rPr>
          <w:rFonts w:ascii="Nirmala UI" w:hAnsi="Nirmala UI" w:cs="Nirmala UI"/>
          <w:b/>
          <w:bCs/>
          <w:sz w:val="24"/>
          <w:szCs w:val="24"/>
          <w:cs/>
        </w:rPr>
        <w:t>एफएलए</w:t>
      </w:r>
      <w:r w:rsidRPr="009B3BC4">
        <w:rPr>
          <w:rFonts w:ascii="Nirmala UI" w:hAnsi="Nirmala UI" w:cs="Nirmala UI"/>
          <w:sz w:val="24"/>
          <w:szCs w:val="24"/>
        </w:rPr>
        <w:t xml:space="preserve"> </w:t>
      </w:r>
      <w:r w:rsidRPr="009B3BC4">
        <w:rPr>
          <w:rFonts w:ascii="Nirmala UI" w:hAnsi="Nirmala UI" w:cs="Nirmala UI"/>
          <w:sz w:val="24"/>
          <w:szCs w:val="24"/>
          <w:cs/>
        </w:rPr>
        <w:t xml:space="preserve">रिटर्न जमा करने </w:t>
      </w:r>
      <w:r w:rsidRPr="00320D81">
        <w:rPr>
          <w:rFonts w:ascii="Nirmala UI" w:hAnsi="Nirmala UI" w:cs="Nirmala UI"/>
          <w:sz w:val="24"/>
          <w:szCs w:val="24"/>
          <w:cs/>
        </w:rPr>
        <w:t xml:space="preserve">की आवश्यकता नहीं </w:t>
      </w:r>
      <w:r w:rsidRPr="009B3BC4">
        <w:rPr>
          <w:rFonts w:ascii="Nirmala UI" w:hAnsi="Nirmala UI" w:cs="Nirmala UI"/>
          <w:sz w:val="24"/>
          <w:szCs w:val="24"/>
          <w:cs/>
        </w:rPr>
        <w:t>है।</w:t>
      </w:r>
    </w:p>
    <w:p w14:paraId="4C354938" w14:textId="77777777" w:rsidR="006F442B" w:rsidRPr="009B3BC4" w:rsidRDefault="006F442B" w:rsidP="007C4ED2">
      <w:pPr>
        <w:pStyle w:val="Default"/>
        <w:spacing w:line="360" w:lineRule="auto"/>
        <w:jc w:val="both"/>
        <w:rPr>
          <w:rFonts w:ascii="Nirmala UI" w:hAnsi="Nirmala UI" w:cs="Nirmala UI"/>
          <w:b/>
          <w:bCs/>
          <w:sz w:val="8"/>
          <w:szCs w:val="8"/>
        </w:rPr>
      </w:pPr>
    </w:p>
    <w:p w14:paraId="3346D312" w14:textId="750D972E" w:rsidR="006F442B" w:rsidRPr="001D65EF" w:rsidRDefault="006F442B" w:rsidP="007C4ED2">
      <w:pPr>
        <w:pStyle w:val="Default"/>
        <w:spacing w:line="360" w:lineRule="auto"/>
        <w:jc w:val="both"/>
        <w:rPr>
          <w:rFonts w:ascii="Nirmala UI" w:hAnsi="Nirmala UI" w:cs="Nirmala UI"/>
          <w:b/>
          <w:bCs/>
          <w:color w:val="auto"/>
        </w:rPr>
      </w:pPr>
      <w:r w:rsidRPr="001D65EF">
        <w:rPr>
          <w:rFonts w:ascii="Nirmala UI" w:hAnsi="Nirmala UI" w:cs="Nirmala UI"/>
          <w:b/>
          <w:bCs/>
          <w:color w:val="auto"/>
          <w:cs/>
        </w:rPr>
        <w:t>प्रश्न 1</w:t>
      </w:r>
      <w:r w:rsidRPr="001D65EF">
        <w:rPr>
          <w:rFonts w:ascii="Nirmala UI" w:hAnsi="Nirmala UI" w:cs="Nirmala UI"/>
          <w:b/>
          <w:bCs/>
          <w:color w:val="auto"/>
        </w:rPr>
        <w:t>6</w:t>
      </w:r>
      <w:r w:rsidRPr="001D65EF">
        <w:rPr>
          <w:rFonts w:ascii="Nirmala UI" w:hAnsi="Nirmala UI" w:cs="Nirmala UI"/>
          <w:b/>
          <w:bCs/>
          <w:color w:val="auto"/>
          <w:cs/>
        </w:rPr>
        <w:t>.</w:t>
      </w:r>
      <w:r w:rsidRPr="001D65EF">
        <w:rPr>
          <w:rFonts w:ascii="Nirmala UI" w:hAnsi="Nirmala UI" w:cs="Nirmala UI"/>
          <w:b/>
          <w:bCs/>
          <w:color w:val="auto"/>
        </w:rPr>
        <w:t xml:space="preserve"> </w:t>
      </w:r>
      <w:r w:rsidRPr="001D65EF">
        <w:rPr>
          <w:rFonts w:ascii="Nirmala UI" w:hAnsi="Nirmala UI" w:cs="Nirmala UI"/>
          <w:b/>
          <w:bCs/>
          <w:color w:val="auto"/>
          <w:cs/>
        </w:rPr>
        <w:t>अगर किसी इकाई का रेजिडेंट शेयरहोल्डर विदेश में शिफ्ट होने की वजह से नॉन-रेजिडेंट बन जाता है</w:t>
      </w:r>
      <w:r w:rsidRPr="001D65EF">
        <w:rPr>
          <w:rFonts w:ascii="Nirmala UI" w:hAnsi="Nirmala UI" w:cs="Nirmala UI"/>
          <w:b/>
          <w:bCs/>
          <w:color w:val="auto"/>
        </w:rPr>
        <w:t xml:space="preserve">, </w:t>
      </w:r>
      <w:r w:rsidRPr="001D65EF">
        <w:rPr>
          <w:rFonts w:ascii="Nirmala UI" w:hAnsi="Nirmala UI" w:cs="Nirmala UI"/>
          <w:b/>
          <w:bCs/>
          <w:color w:val="auto"/>
          <w:cs/>
        </w:rPr>
        <w:t>तो क्या हमें एफएलए</w:t>
      </w:r>
      <w:r w:rsidRPr="001D65EF">
        <w:rPr>
          <w:rFonts w:ascii="Nirmala UI" w:hAnsi="Nirmala UI" w:cs="Nirmala UI"/>
          <w:b/>
          <w:bCs/>
          <w:color w:val="auto"/>
        </w:rPr>
        <w:t xml:space="preserve"> </w:t>
      </w:r>
      <w:r w:rsidRPr="001D65EF">
        <w:rPr>
          <w:rFonts w:ascii="Nirmala UI" w:hAnsi="Nirmala UI" w:cs="Nirmala UI"/>
          <w:b/>
          <w:bCs/>
          <w:color w:val="auto"/>
          <w:cs/>
        </w:rPr>
        <w:t>की रिपोर्ट करनी चाहिए</w:t>
      </w:r>
      <w:r w:rsidRPr="001D65EF">
        <w:rPr>
          <w:rFonts w:ascii="Nirmala UI" w:hAnsi="Nirmala UI" w:cs="Nirmala UI"/>
          <w:b/>
          <w:bCs/>
          <w:color w:val="auto"/>
        </w:rPr>
        <w:t>?</w:t>
      </w:r>
    </w:p>
    <w:p w14:paraId="3F1C1854" w14:textId="77777777" w:rsidR="006F442B" w:rsidRPr="001D65EF" w:rsidRDefault="006F442B" w:rsidP="007C4ED2">
      <w:pPr>
        <w:pStyle w:val="Default"/>
        <w:spacing w:line="360" w:lineRule="auto"/>
        <w:jc w:val="both"/>
        <w:rPr>
          <w:rFonts w:ascii="Nirmala UI" w:hAnsi="Nirmala UI" w:cs="Nirmala UI"/>
          <w:color w:val="auto"/>
        </w:rPr>
      </w:pPr>
      <w:r w:rsidRPr="001D65EF">
        <w:rPr>
          <w:rFonts w:ascii="Nirmala UI" w:hAnsi="Nirmala UI" w:cs="Nirmala UI"/>
          <w:b/>
          <w:bCs/>
          <w:cs/>
        </w:rPr>
        <w:t>उत्तर:</w:t>
      </w:r>
      <w:r w:rsidRPr="001D65EF">
        <w:rPr>
          <w:rFonts w:ascii="Nirmala UI" w:hAnsi="Nirmala UI" w:cs="Nirmala UI"/>
          <w:b/>
          <w:bCs/>
        </w:rPr>
        <w:t xml:space="preserve"> </w:t>
      </w:r>
      <w:r w:rsidRPr="001D65EF">
        <w:rPr>
          <w:rFonts w:ascii="Nirmala UI" w:hAnsi="Nirmala UI" w:cs="Nirmala UI"/>
          <w:color w:val="auto"/>
          <w:cs/>
        </w:rPr>
        <w:t>हाँ। एफएलए</w:t>
      </w:r>
      <w:r w:rsidRPr="001D65EF">
        <w:rPr>
          <w:rFonts w:ascii="Nirmala UI" w:hAnsi="Nirmala UI" w:cs="Nirmala UI"/>
          <w:color w:val="auto"/>
        </w:rPr>
        <w:t xml:space="preserve"> </w:t>
      </w:r>
      <w:r w:rsidRPr="001D65EF">
        <w:rPr>
          <w:rFonts w:ascii="Nirmala UI" w:hAnsi="Nirmala UI" w:cs="Nirmala UI"/>
          <w:color w:val="auto"/>
          <w:cs/>
        </w:rPr>
        <w:t>रिटर्न नीचे दी गई शर्तों के तहत फाइल करना होगा:</w:t>
      </w:r>
    </w:p>
    <w:p w14:paraId="33DE3099" w14:textId="77777777" w:rsidR="006F442B" w:rsidRPr="001D65EF" w:rsidRDefault="006F442B" w:rsidP="007C4ED2">
      <w:pPr>
        <w:pStyle w:val="Default"/>
        <w:spacing w:line="360" w:lineRule="auto"/>
        <w:jc w:val="both"/>
        <w:rPr>
          <w:rFonts w:ascii="Nirmala UI" w:hAnsi="Nirmala UI" w:cs="Nirmala UI"/>
          <w:color w:val="auto"/>
        </w:rPr>
      </w:pPr>
      <w:r w:rsidRPr="001D65EF">
        <w:rPr>
          <w:rFonts w:ascii="Nirmala UI" w:hAnsi="Nirmala UI" w:cs="Nirmala UI"/>
          <w:color w:val="auto"/>
        </w:rPr>
        <w:t xml:space="preserve">(a) </w:t>
      </w:r>
      <w:r w:rsidRPr="001D65EF">
        <w:rPr>
          <w:rFonts w:ascii="Nirmala UI" w:hAnsi="Nirmala UI" w:cs="Nirmala UI"/>
          <w:color w:val="auto"/>
          <w:cs/>
        </w:rPr>
        <w:t>अगर जारी किए गए सभी शेयर सिर्फ़ नॉन-रिपैट्रिएशन बेसिस पर हैं</w:t>
      </w:r>
      <w:r w:rsidRPr="001D65EF">
        <w:rPr>
          <w:rFonts w:ascii="Nirmala UI" w:hAnsi="Nirmala UI" w:cs="Nirmala UI"/>
          <w:color w:val="auto"/>
        </w:rPr>
        <w:t xml:space="preserve">, </w:t>
      </w:r>
      <w:r w:rsidRPr="001D65EF">
        <w:rPr>
          <w:rFonts w:ascii="Nirmala UI" w:hAnsi="Nirmala UI" w:cs="Nirmala UI"/>
          <w:color w:val="auto"/>
          <w:cs/>
        </w:rPr>
        <w:t xml:space="preserve">तो </w:t>
      </w:r>
      <w:r w:rsidRPr="001D65EF">
        <w:rPr>
          <w:rFonts w:ascii="Nirmala UI" w:eastAsia="Times New Roman" w:hAnsi="Nirmala UI" w:cs="Nirmala UI"/>
          <w:cs/>
          <w:lang w:eastAsia="en-IN"/>
        </w:rPr>
        <w:t>एफएलए</w:t>
      </w:r>
      <w:r w:rsidRPr="001D65EF">
        <w:rPr>
          <w:rFonts w:ascii="Nirmala UI" w:hAnsi="Nirmala UI" w:cs="Nirmala UI"/>
          <w:color w:val="auto"/>
        </w:rPr>
        <w:t xml:space="preserve"> </w:t>
      </w:r>
      <w:r w:rsidRPr="001D65EF">
        <w:rPr>
          <w:rFonts w:ascii="Nirmala UI" w:hAnsi="Nirmala UI" w:cs="Nirmala UI"/>
          <w:color w:val="auto"/>
          <w:cs/>
        </w:rPr>
        <w:t>फाइल करने की ज़रूरत नहीं है।</w:t>
      </w:r>
    </w:p>
    <w:p w14:paraId="6DFB2E81" w14:textId="686FC425" w:rsidR="006F442B" w:rsidRPr="001D65EF" w:rsidRDefault="006F442B" w:rsidP="007C4ED2">
      <w:pPr>
        <w:pStyle w:val="Default"/>
        <w:spacing w:line="360" w:lineRule="auto"/>
        <w:jc w:val="both"/>
        <w:rPr>
          <w:rFonts w:ascii="Nirmala UI" w:hAnsi="Nirmala UI" w:cs="Nirmala UI"/>
          <w:color w:val="auto"/>
        </w:rPr>
      </w:pPr>
      <w:r w:rsidRPr="001D65EF">
        <w:rPr>
          <w:rFonts w:ascii="Nirmala UI" w:hAnsi="Nirmala UI" w:cs="Nirmala UI"/>
          <w:color w:val="auto"/>
        </w:rPr>
        <w:t xml:space="preserve">(b) </w:t>
      </w:r>
      <w:r w:rsidRPr="001D65EF">
        <w:rPr>
          <w:rFonts w:ascii="Nirmala UI" w:hAnsi="Nirmala UI" w:cs="Nirmala UI"/>
          <w:color w:val="auto"/>
          <w:cs/>
        </w:rPr>
        <w:t>अगर जारी किए शेयर रिपैट्रिएशन वाले हैं</w:t>
      </w:r>
      <w:r w:rsidRPr="001D65EF">
        <w:rPr>
          <w:rFonts w:ascii="Nirmala UI" w:hAnsi="Nirmala UI" w:cs="Nirmala UI"/>
          <w:color w:val="auto"/>
        </w:rPr>
        <w:t xml:space="preserve">, </w:t>
      </w:r>
      <w:r w:rsidR="00320D81" w:rsidRPr="00320D81">
        <w:rPr>
          <w:rFonts w:ascii="Nirmala UI" w:hAnsi="Nirmala UI" w:cs="Nirmala UI"/>
          <w:color w:val="auto"/>
          <w:cs/>
        </w:rPr>
        <w:t xml:space="preserve">तो एफएलए </w:t>
      </w:r>
      <w:r w:rsidR="00320D81">
        <w:rPr>
          <w:rFonts w:ascii="Nirmala UI" w:hAnsi="Nirmala UI" w:cs="Nirmala UI" w:hint="cs"/>
          <w:color w:val="auto"/>
          <w:cs/>
        </w:rPr>
        <w:t xml:space="preserve">रिपोर्ट </w:t>
      </w:r>
      <w:r w:rsidR="00320D81" w:rsidRPr="00320D81">
        <w:rPr>
          <w:rFonts w:ascii="Nirmala UI" w:hAnsi="Nirmala UI" w:cs="Nirmala UI"/>
          <w:color w:val="auto"/>
          <w:cs/>
        </w:rPr>
        <w:t>करना आवश्यक है।</w:t>
      </w:r>
    </w:p>
    <w:p w14:paraId="1ABB4EDA" w14:textId="77777777" w:rsidR="006F442B" w:rsidRPr="009B3BC4" w:rsidRDefault="006F442B" w:rsidP="007C4ED2">
      <w:pPr>
        <w:pStyle w:val="Default"/>
        <w:spacing w:line="360" w:lineRule="auto"/>
        <w:jc w:val="both"/>
        <w:rPr>
          <w:rFonts w:ascii="Nirmala UI" w:eastAsia="Times New Roman" w:hAnsi="Nirmala UI" w:cs="Nirmala UI"/>
          <w:color w:val="auto"/>
          <w:sz w:val="14"/>
          <w:szCs w:val="14"/>
          <w:lang w:val="en-IN" w:eastAsia="en-IN"/>
        </w:rPr>
      </w:pPr>
    </w:p>
    <w:p w14:paraId="1ECCCA67" w14:textId="600C8D44" w:rsidR="006F442B" w:rsidRPr="001D65EF"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t xml:space="preserve">प्रश्न </w:t>
      </w:r>
      <w:r w:rsidRPr="001D65EF">
        <w:rPr>
          <w:rFonts w:ascii="Nirmala UI" w:hAnsi="Nirmala UI" w:cs="Nirmala UI"/>
          <w:b/>
          <w:bCs/>
          <w:sz w:val="24"/>
          <w:szCs w:val="24"/>
        </w:rPr>
        <w:t>17</w:t>
      </w:r>
      <w:r w:rsidRPr="001D65EF">
        <w:rPr>
          <w:rFonts w:ascii="Nirmala UI" w:hAnsi="Nirmala UI" w:cs="Nirmala UI"/>
          <w:b/>
          <w:bCs/>
          <w:sz w:val="24"/>
          <w:szCs w:val="24"/>
          <w:cs/>
        </w:rPr>
        <w:t>.</w:t>
      </w:r>
      <w:r w:rsidRPr="001D65EF">
        <w:rPr>
          <w:rFonts w:ascii="Nirmala UI" w:hAnsi="Nirmala UI" w:cs="Nirmala UI"/>
          <w:b/>
          <w:bCs/>
          <w:sz w:val="24"/>
          <w:szCs w:val="24"/>
        </w:rPr>
        <w:t xml:space="preserve"> </w:t>
      </w:r>
      <w:r w:rsidRPr="001D65EF">
        <w:rPr>
          <w:rFonts w:ascii="Nirmala UI" w:hAnsi="Nirmala UI" w:cs="Nirmala UI"/>
          <w:b/>
          <w:bCs/>
          <w:sz w:val="24"/>
          <w:szCs w:val="24"/>
          <w:cs/>
        </w:rPr>
        <w:t>यदि एक इकाई अनिवासी को नॉन-रिपैट्रिएबल  आधार पर शेयर जारी करती है</w:t>
      </w:r>
      <w:r w:rsidRPr="001D65EF">
        <w:rPr>
          <w:rFonts w:ascii="Nirmala UI" w:hAnsi="Nirmala UI" w:cs="Nirmala UI"/>
          <w:b/>
          <w:bCs/>
          <w:sz w:val="24"/>
          <w:szCs w:val="24"/>
        </w:rPr>
        <w:t xml:space="preserve">, </w:t>
      </w:r>
      <w:r w:rsidRPr="001D65EF">
        <w:rPr>
          <w:rFonts w:ascii="Nirmala UI" w:hAnsi="Nirmala UI" w:cs="Nirmala UI"/>
          <w:b/>
          <w:bCs/>
          <w:sz w:val="24"/>
          <w:szCs w:val="24"/>
          <w:cs/>
        </w:rPr>
        <w:t>तो क्या उस इकाई को एफएलए रिटर्न जमा करने की आवश्यकता है</w:t>
      </w:r>
      <w:r w:rsidRPr="001D65EF">
        <w:rPr>
          <w:rFonts w:ascii="Nirmala UI" w:hAnsi="Nirmala UI" w:cs="Nirmala UI"/>
          <w:b/>
          <w:bCs/>
          <w:sz w:val="24"/>
          <w:szCs w:val="24"/>
        </w:rPr>
        <w:t>?</w:t>
      </w:r>
    </w:p>
    <w:p w14:paraId="317D96A7"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उत्तर:</w:t>
      </w:r>
      <w:r w:rsidRPr="001D65EF">
        <w:rPr>
          <w:rFonts w:ascii="Nirmala UI" w:hAnsi="Nirmala UI" w:cs="Nirmala UI"/>
          <w:b/>
          <w:bCs/>
          <w:sz w:val="24"/>
          <w:szCs w:val="24"/>
        </w:rPr>
        <w:t xml:space="preserve"> </w:t>
      </w:r>
      <w:r w:rsidRPr="001D65EF">
        <w:rPr>
          <w:rFonts w:ascii="Nirmala UI" w:hAnsi="Nirmala UI" w:cs="Nirmala UI"/>
          <w:sz w:val="24"/>
          <w:szCs w:val="24"/>
          <w:cs/>
        </w:rPr>
        <w:t xml:space="preserve">रिपोर्टिंग इकाईयों द्वारा </w:t>
      </w:r>
      <w:r w:rsidRPr="001D65EF">
        <w:rPr>
          <w:rFonts w:ascii="Nirmala UI" w:hAnsi="Nirmala UI" w:cs="Nirmala UI"/>
          <w:b/>
          <w:bCs/>
          <w:sz w:val="24"/>
          <w:szCs w:val="24"/>
          <w:cs/>
        </w:rPr>
        <w:t xml:space="preserve">नॉन-रिपैट्रिएबल  </w:t>
      </w:r>
      <w:r w:rsidRPr="001D65EF">
        <w:rPr>
          <w:rFonts w:ascii="Nirmala UI" w:hAnsi="Nirmala UI" w:cs="Nirmala UI"/>
          <w:sz w:val="24"/>
          <w:szCs w:val="24"/>
          <w:cs/>
        </w:rPr>
        <w:t>आधार पर अनिवासी को जारी किए गए शेयरों को विदेशी निवेश नहीं माना जाएगा</w:t>
      </w:r>
      <w:r w:rsidRPr="001D65EF">
        <w:rPr>
          <w:rFonts w:ascii="Nirmala UI" w:hAnsi="Nirmala UI" w:cs="Nirmala UI"/>
          <w:sz w:val="24"/>
          <w:szCs w:val="24"/>
        </w:rPr>
        <w:t xml:space="preserve">; </w:t>
      </w:r>
      <w:r w:rsidRPr="001D65EF">
        <w:rPr>
          <w:rFonts w:ascii="Nirmala UI" w:hAnsi="Nirmala UI" w:cs="Nirmala UI"/>
          <w:sz w:val="24"/>
          <w:szCs w:val="24"/>
          <w:cs/>
        </w:rPr>
        <w:t>इसलिए</w:t>
      </w:r>
      <w:r w:rsidRPr="001D65EF">
        <w:rPr>
          <w:rFonts w:ascii="Nirmala UI" w:hAnsi="Nirmala UI" w:cs="Nirmala UI"/>
          <w:sz w:val="24"/>
          <w:szCs w:val="24"/>
        </w:rPr>
        <w:t xml:space="preserve"> </w:t>
      </w:r>
      <w:r w:rsidRPr="001D65EF">
        <w:rPr>
          <w:rFonts w:ascii="Nirmala UI" w:hAnsi="Nirmala UI" w:cs="Nirmala UI"/>
          <w:sz w:val="24"/>
          <w:szCs w:val="24"/>
          <w:cs/>
        </w:rPr>
        <w:t>उन संस्थाओं को एफएलए रिटर्न जमा करने की आवश्यकता नहीं है।</w:t>
      </w:r>
      <w:r w:rsidRPr="001D65EF">
        <w:rPr>
          <w:rFonts w:ascii="Nirmala UI" w:hAnsi="Nirmala UI" w:cs="Nirmala UI"/>
          <w:sz w:val="24"/>
          <w:szCs w:val="24"/>
        </w:rPr>
        <w:t xml:space="preserve"> </w:t>
      </w:r>
    </w:p>
    <w:p w14:paraId="4241D5F7" w14:textId="77777777" w:rsidR="006F442B" w:rsidRPr="009B3BC4" w:rsidRDefault="006F442B" w:rsidP="009B3BC4">
      <w:pPr>
        <w:spacing w:line="360" w:lineRule="auto"/>
        <w:jc w:val="center"/>
        <w:rPr>
          <w:rFonts w:ascii="Nirmala UI" w:hAnsi="Nirmala UI" w:cs="Nirmala UI"/>
          <w:b/>
          <w:bCs/>
          <w:sz w:val="24"/>
          <w:szCs w:val="24"/>
        </w:rPr>
      </w:pPr>
      <w:r w:rsidRPr="009B3BC4">
        <w:rPr>
          <w:rFonts w:ascii="Nirmala UI" w:hAnsi="Nirmala UI" w:cs="Nirmala UI"/>
          <w:b/>
          <w:bCs/>
          <w:sz w:val="24"/>
          <w:szCs w:val="24"/>
          <w:cs/>
        </w:rPr>
        <w:lastRenderedPageBreak/>
        <w:t>कुछ उपयोगी परिभाषाएँ</w:t>
      </w:r>
    </w:p>
    <w:p w14:paraId="72BA4E9A" w14:textId="77777777" w:rsidR="006F442B" w:rsidRPr="001D65EF" w:rsidRDefault="006F442B" w:rsidP="007C4ED2">
      <w:pPr>
        <w:pStyle w:val="Default"/>
        <w:spacing w:line="360" w:lineRule="auto"/>
        <w:jc w:val="both"/>
        <w:rPr>
          <w:rFonts w:ascii="Nirmala UI" w:hAnsi="Nirmala UI" w:cs="Nirmala UI"/>
          <w:b/>
          <w:bCs/>
        </w:rPr>
      </w:pPr>
    </w:p>
    <w:p w14:paraId="66B97209"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प्रश्न </w:t>
      </w:r>
      <w:r w:rsidRPr="001D65EF">
        <w:rPr>
          <w:rFonts w:ascii="Nirmala UI" w:hAnsi="Nirmala UI" w:cs="Nirmala UI"/>
          <w:b/>
          <w:bCs/>
          <w:sz w:val="24"/>
          <w:szCs w:val="24"/>
        </w:rPr>
        <w:t>18</w:t>
      </w:r>
      <w:r w:rsidRPr="001D65EF">
        <w:rPr>
          <w:rFonts w:ascii="Nirmala UI" w:hAnsi="Nirmala UI" w:cs="Nirmala UI"/>
          <w:b/>
          <w:bCs/>
          <w:sz w:val="24"/>
          <w:szCs w:val="24"/>
          <w:cs/>
        </w:rPr>
        <w:t>.</w:t>
      </w:r>
      <w:r w:rsidRPr="001D65EF">
        <w:rPr>
          <w:rFonts w:ascii="Nirmala UI" w:hAnsi="Nirmala UI" w:cs="Nirmala UI"/>
          <w:b/>
          <w:bCs/>
          <w:sz w:val="24"/>
          <w:szCs w:val="24"/>
        </w:rPr>
        <w:t xml:space="preserve"> </w:t>
      </w:r>
      <w:r w:rsidRPr="001D65EF">
        <w:rPr>
          <w:rFonts w:ascii="Nirmala UI" w:hAnsi="Nirmala UI" w:cs="Nirmala UI"/>
          <w:b/>
          <w:bCs/>
          <w:sz w:val="24"/>
          <w:szCs w:val="24"/>
          <w:cs/>
        </w:rPr>
        <w:t>"उद्यमों के निवास" का क्या अर्थ है</w:t>
      </w:r>
      <w:r w:rsidRPr="001D65EF">
        <w:rPr>
          <w:rFonts w:ascii="Nirmala UI" w:hAnsi="Nirmala UI" w:cs="Nirmala UI"/>
          <w:b/>
          <w:bCs/>
          <w:sz w:val="24"/>
          <w:szCs w:val="24"/>
        </w:rPr>
        <w:t>?</w:t>
      </w:r>
    </w:p>
    <w:p w14:paraId="7358B5C2"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उत्तर: </w:t>
      </w:r>
      <w:r w:rsidRPr="001D65EF">
        <w:rPr>
          <w:rFonts w:ascii="Nirmala UI" w:hAnsi="Nirmala UI" w:cs="Nirmala UI"/>
          <w:sz w:val="24"/>
          <w:szCs w:val="24"/>
          <w:cs/>
        </w:rPr>
        <w:t>एक उद्यम को आर्थिक हित का केंद्र और किसी देश (आर्थिक क्षेत्र) की निवासी इकाई कहा जाता है</w:t>
      </w:r>
      <w:r w:rsidRPr="001D65EF">
        <w:rPr>
          <w:rFonts w:ascii="Nirmala UI" w:hAnsi="Nirmala UI" w:cs="Nirmala UI"/>
          <w:sz w:val="24"/>
          <w:szCs w:val="24"/>
        </w:rPr>
        <w:t xml:space="preserve">, </w:t>
      </w:r>
      <w:r w:rsidRPr="001D65EF">
        <w:rPr>
          <w:rFonts w:ascii="Nirmala UI" w:hAnsi="Nirmala UI" w:cs="Nirmala UI"/>
          <w:sz w:val="24"/>
          <w:szCs w:val="24"/>
          <w:cs/>
        </w:rPr>
        <w:t>जब उद्यम उस केंद्र में माल और/या सेवाओं के उत्पादन की एक महत्वपूर्ण मात्रा में लगा होता है या जब वह उस केंद्र में स्थित भूमि या भवनों का स्वामी हो। उद्यम को देश में कम से कम एक उत्पादन प्रतिष्ठान बनाए रखना चाहिए और प्रतिष्ठान को अनिश्चित काल तक या लंबी अवधि में संचालित करने की योजना बनानी चाहिए।</w:t>
      </w:r>
    </w:p>
    <w:p w14:paraId="2D41C24C" w14:textId="77777777" w:rsidR="006F442B" w:rsidRPr="006E0EEC" w:rsidRDefault="006F442B" w:rsidP="007C4ED2">
      <w:pPr>
        <w:pStyle w:val="Default"/>
        <w:spacing w:line="360" w:lineRule="auto"/>
        <w:jc w:val="both"/>
        <w:rPr>
          <w:rFonts w:ascii="Nirmala UI" w:eastAsia="Times New Roman" w:hAnsi="Nirmala UI" w:cs="Nirmala UI"/>
          <w:color w:val="auto"/>
          <w:sz w:val="6"/>
          <w:szCs w:val="6"/>
          <w:lang w:val="en-IN" w:eastAsia="en-IN"/>
        </w:rPr>
      </w:pPr>
    </w:p>
    <w:p w14:paraId="723C334F" w14:textId="77777777" w:rsidR="006F442B" w:rsidRPr="001D65EF"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t xml:space="preserve">प्रश्न </w:t>
      </w:r>
      <w:r w:rsidRPr="001D65EF">
        <w:rPr>
          <w:rFonts w:ascii="Nirmala UI" w:hAnsi="Nirmala UI" w:cs="Nirmala UI"/>
          <w:b/>
          <w:bCs/>
          <w:sz w:val="24"/>
          <w:szCs w:val="24"/>
        </w:rPr>
        <w:t>19</w:t>
      </w:r>
      <w:r w:rsidRPr="001D65EF">
        <w:rPr>
          <w:rFonts w:ascii="Nirmala UI" w:hAnsi="Nirmala UI" w:cs="Nirmala UI"/>
          <w:b/>
          <w:bCs/>
          <w:sz w:val="24"/>
          <w:szCs w:val="24"/>
          <w:cs/>
        </w:rPr>
        <w:t>.</w:t>
      </w:r>
      <w:r w:rsidRPr="001D65EF">
        <w:rPr>
          <w:rFonts w:ascii="Nirmala UI" w:hAnsi="Nirmala UI" w:cs="Nirmala UI"/>
          <w:b/>
          <w:bCs/>
          <w:sz w:val="24"/>
          <w:szCs w:val="24"/>
        </w:rPr>
        <w:t xml:space="preserve"> </w:t>
      </w:r>
      <w:r w:rsidRPr="001D65EF">
        <w:rPr>
          <w:rFonts w:ascii="Nirmala UI" w:hAnsi="Nirmala UI" w:cs="Nirmala UI"/>
          <w:b/>
          <w:bCs/>
          <w:sz w:val="24"/>
          <w:szCs w:val="24"/>
          <w:cs/>
        </w:rPr>
        <w:t>प्रत्यक्ष निवेश क्या है</w:t>
      </w:r>
      <w:r w:rsidRPr="001D65EF">
        <w:rPr>
          <w:rFonts w:ascii="Nirmala UI" w:hAnsi="Nirmala UI" w:cs="Nirmala UI"/>
          <w:b/>
          <w:bCs/>
          <w:sz w:val="24"/>
          <w:szCs w:val="24"/>
        </w:rPr>
        <w:t>?</w:t>
      </w:r>
    </w:p>
    <w:p w14:paraId="0A8946AD"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उत्तर:</w:t>
      </w:r>
      <w:r w:rsidRPr="001D65EF">
        <w:rPr>
          <w:rFonts w:ascii="Nirmala UI" w:hAnsi="Nirmala UI" w:cs="Nirmala UI"/>
          <w:b/>
          <w:bCs/>
          <w:sz w:val="24"/>
          <w:szCs w:val="24"/>
        </w:rPr>
        <w:t xml:space="preserve"> </w:t>
      </w:r>
      <w:r w:rsidRPr="001D65EF">
        <w:rPr>
          <w:rFonts w:ascii="Nirmala UI" w:hAnsi="Nirmala UI" w:cs="Nirmala UI"/>
          <w:sz w:val="24"/>
          <w:szCs w:val="24"/>
          <w:cs/>
        </w:rPr>
        <w:t>प्रत्यक्ष निवेश अंतरराष्ट्रीय निवेश की एक श्रेणी है जिसमें एक अर्थव्यवस्था में एक निवासी इकाई [प्रत्यक्ष निवेशक (</w:t>
      </w:r>
      <w:r w:rsidRPr="001D65EF">
        <w:rPr>
          <w:rFonts w:ascii="Nirmala UI" w:hAnsi="Nirmala UI" w:cs="Nirmala UI"/>
          <w:sz w:val="24"/>
          <w:szCs w:val="24"/>
        </w:rPr>
        <w:t>DI</w:t>
      </w:r>
      <w:r w:rsidRPr="001D65EF">
        <w:rPr>
          <w:rFonts w:ascii="Nirmala UI" w:hAnsi="Nirmala UI" w:cs="Nirmala UI"/>
          <w:sz w:val="24"/>
          <w:szCs w:val="24"/>
          <w:cs/>
        </w:rPr>
        <w:t>)] एक अन्य अर्थव्यवस्था [प्रत्यक्ष निवेश उद्यम (</w:t>
      </w:r>
      <w:r w:rsidRPr="001D65EF">
        <w:rPr>
          <w:rFonts w:ascii="Nirmala UI" w:hAnsi="Nirmala UI" w:cs="Nirmala UI"/>
          <w:sz w:val="24"/>
          <w:szCs w:val="24"/>
        </w:rPr>
        <w:t>DIE</w:t>
      </w:r>
      <w:r w:rsidRPr="001D65EF">
        <w:rPr>
          <w:rFonts w:ascii="Nirmala UI" w:hAnsi="Nirmala UI" w:cs="Nirmala UI"/>
          <w:sz w:val="24"/>
          <w:szCs w:val="24"/>
          <w:cs/>
        </w:rPr>
        <w:t>)] के निवासी उद्यम में स्थायी हित प्राप्त करता है। इसमें दो घटक होते हैं</w:t>
      </w:r>
      <w:r w:rsidRPr="001D65EF">
        <w:rPr>
          <w:rFonts w:ascii="Nirmala UI" w:hAnsi="Nirmala UI" w:cs="Nirmala UI"/>
          <w:sz w:val="24"/>
          <w:szCs w:val="24"/>
        </w:rPr>
        <w:t xml:space="preserve">, </w:t>
      </w:r>
      <w:r w:rsidRPr="001D65EF">
        <w:rPr>
          <w:rFonts w:ascii="Nirmala UI" w:hAnsi="Nirmala UI" w:cs="Nirmala UI"/>
          <w:sz w:val="24"/>
          <w:szCs w:val="24"/>
          <w:cs/>
        </w:rPr>
        <w:t>अर्थात</w:t>
      </w:r>
      <w:r w:rsidRPr="001D65EF">
        <w:rPr>
          <w:rFonts w:ascii="Nirmala UI" w:hAnsi="Nirmala UI" w:cs="Nirmala UI"/>
          <w:sz w:val="24"/>
          <w:szCs w:val="24"/>
        </w:rPr>
        <w:t xml:space="preserve"> </w:t>
      </w:r>
      <w:r w:rsidRPr="001D65EF">
        <w:rPr>
          <w:rFonts w:ascii="Nirmala UI" w:hAnsi="Nirmala UI" w:cs="Nirmala UI"/>
          <w:sz w:val="24"/>
          <w:szCs w:val="24"/>
          <w:cs/>
        </w:rPr>
        <w:t>इक्विटी पूंजी और अन्य पूंजी।</w:t>
      </w:r>
    </w:p>
    <w:p w14:paraId="4F6920C1" w14:textId="77777777" w:rsidR="006F442B" w:rsidRPr="006E0EEC" w:rsidRDefault="006F442B" w:rsidP="007C4ED2">
      <w:pPr>
        <w:pStyle w:val="Default"/>
        <w:spacing w:line="360" w:lineRule="auto"/>
        <w:jc w:val="both"/>
        <w:rPr>
          <w:rFonts w:ascii="Nirmala UI" w:hAnsi="Nirmala UI" w:cs="Nirmala UI"/>
          <w:sz w:val="4"/>
          <w:szCs w:val="4"/>
        </w:rPr>
      </w:pPr>
    </w:p>
    <w:p w14:paraId="23C88459" w14:textId="3F26CE83" w:rsidR="006F442B" w:rsidRPr="001D65EF"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t>प्रश्न 2</w:t>
      </w:r>
      <w:r w:rsidRPr="001D65EF">
        <w:rPr>
          <w:rFonts w:ascii="Nirmala UI" w:hAnsi="Nirmala UI" w:cs="Nirmala UI"/>
          <w:b/>
          <w:bCs/>
          <w:sz w:val="24"/>
          <w:szCs w:val="24"/>
        </w:rPr>
        <w:t>0</w:t>
      </w:r>
      <w:r w:rsidRPr="001D65EF">
        <w:rPr>
          <w:rFonts w:ascii="Nirmala UI" w:hAnsi="Nirmala UI" w:cs="Nirmala UI"/>
          <w:b/>
          <w:bCs/>
          <w:sz w:val="24"/>
          <w:szCs w:val="24"/>
          <w:cs/>
        </w:rPr>
        <w:t>.</w:t>
      </w:r>
      <w:r w:rsidRPr="001D65EF">
        <w:rPr>
          <w:rFonts w:ascii="Nirmala UI" w:hAnsi="Nirmala UI" w:cs="Nirmala UI"/>
          <w:b/>
          <w:bCs/>
          <w:sz w:val="24"/>
          <w:szCs w:val="24"/>
        </w:rPr>
        <w:t xml:space="preserve"> </w:t>
      </w:r>
      <w:r w:rsidRPr="001D65EF">
        <w:rPr>
          <w:rFonts w:ascii="Nirmala UI" w:hAnsi="Nirmala UI" w:cs="Nirmala UI"/>
          <w:b/>
          <w:bCs/>
          <w:sz w:val="24"/>
          <w:szCs w:val="24"/>
          <w:cs/>
        </w:rPr>
        <w:t>भारत में प्रत्यक्ष विदेशी निवेश (</w:t>
      </w:r>
      <w:r w:rsidRPr="001D65EF">
        <w:rPr>
          <w:rFonts w:ascii="Nirmala UI" w:hAnsi="Nirmala UI" w:cs="Nirmala UI"/>
          <w:b/>
          <w:bCs/>
          <w:sz w:val="24"/>
          <w:szCs w:val="24"/>
        </w:rPr>
        <w:t xml:space="preserve">FDI) </w:t>
      </w:r>
      <w:r w:rsidRPr="001D65EF">
        <w:rPr>
          <w:rFonts w:ascii="Nirmala UI" w:hAnsi="Nirmala UI" w:cs="Nirmala UI"/>
          <w:b/>
          <w:bCs/>
          <w:sz w:val="24"/>
          <w:szCs w:val="24"/>
          <w:cs/>
        </w:rPr>
        <w:t>क्या है</w:t>
      </w:r>
      <w:r w:rsidRPr="001D65EF">
        <w:rPr>
          <w:rFonts w:ascii="Nirmala UI" w:hAnsi="Nirmala UI" w:cs="Nirmala UI"/>
          <w:b/>
          <w:bCs/>
          <w:sz w:val="24"/>
          <w:szCs w:val="24"/>
        </w:rPr>
        <w:t>?</w:t>
      </w:r>
    </w:p>
    <w:p w14:paraId="5E8A224C" w14:textId="4ECD460A" w:rsidR="006F442B" w:rsidRPr="001D65EF" w:rsidRDefault="006F442B" w:rsidP="007C4ED2">
      <w:pPr>
        <w:shd w:val="clear" w:color="auto" w:fill="FDFDFD"/>
        <w:spacing w:line="360" w:lineRule="auto"/>
        <w:jc w:val="both"/>
        <w:rPr>
          <w:rFonts w:ascii="Nirmala UI" w:eastAsia="Times New Roman" w:hAnsi="Nirmala UI" w:cs="Nirmala UI"/>
          <w:sz w:val="24"/>
          <w:szCs w:val="24"/>
          <w:lang w:val="en" w:eastAsia="en-IN"/>
        </w:rPr>
      </w:pPr>
      <w:r w:rsidRPr="001D65EF">
        <w:rPr>
          <w:rFonts w:ascii="Nirmala UI" w:hAnsi="Nirmala UI" w:cs="Nirmala UI"/>
          <w:b/>
          <w:bCs/>
          <w:sz w:val="24"/>
          <w:szCs w:val="24"/>
          <w:cs/>
        </w:rPr>
        <w:t xml:space="preserve">उत्तर: </w:t>
      </w:r>
      <w:r w:rsidRPr="001D65EF">
        <w:rPr>
          <w:rFonts w:ascii="Nirmala UI" w:eastAsia="Times New Roman" w:hAnsi="Nirmala UI" w:cs="Nirmala UI"/>
          <w:sz w:val="24"/>
          <w:szCs w:val="24"/>
          <w:cs/>
          <w:lang w:val="en" w:eastAsia="en-IN"/>
        </w:rPr>
        <w:t>यदि भारतीय कंपनी ने भारत में एफ</w:t>
      </w:r>
      <w:r w:rsidRPr="001D65EF">
        <w:rPr>
          <w:rFonts w:ascii="Nirmala UI" w:eastAsia="Times New Roman" w:hAnsi="Nirmala UI" w:cs="Nirmala UI"/>
          <w:sz w:val="24"/>
          <w:szCs w:val="24"/>
          <w:lang w:val="en" w:eastAsia="en-IN"/>
        </w:rPr>
        <w:t xml:space="preserve"> DI </w:t>
      </w:r>
      <w:r w:rsidRPr="001D65EF">
        <w:rPr>
          <w:rFonts w:ascii="Nirmala UI" w:eastAsia="Times New Roman" w:hAnsi="Nirmala UI" w:cs="Nirmala UI"/>
          <w:sz w:val="24"/>
          <w:szCs w:val="24"/>
          <w:cs/>
          <w:lang w:val="en" w:eastAsia="en-IN"/>
        </w:rPr>
        <w:t xml:space="preserve"> योजना के तहत अनिवासी संस्थाओं को शेयर जारी किए हैं</w:t>
      </w:r>
      <w:r w:rsidRPr="001D65EF">
        <w:rPr>
          <w:rFonts w:ascii="Nirmala UI" w:eastAsia="Times New Roman" w:hAnsi="Nirmala UI" w:cs="Nirmala UI"/>
          <w:sz w:val="24"/>
          <w:szCs w:val="24"/>
          <w:lang w:val="en" w:eastAsia="en-IN"/>
        </w:rPr>
        <w:t>,</w:t>
      </w:r>
      <w:r w:rsidRPr="001D65EF">
        <w:rPr>
          <w:rFonts w:ascii="Nirmala UI" w:eastAsia="Times New Roman" w:hAnsi="Nirmala UI" w:cs="Nirmala UI"/>
          <w:sz w:val="24"/>
          <w:szCs w:val="24"/>
          <w:cs/>
          <w:lang w:val="en" w:eastAsia="en-IN"/>
        </w:rPr>
        <w:t xml:space="preserve"> तो इसे भारत में प्रत्यक्ष विदेशी निवेश (देनदारियों)</w:t>
      </w:r>
      <w:r w:rsidRPr="001D65EF">
        <w:rPr>
          <w:rFonts w:ascii="Nirmala UI" w:eastAsia="Times New Roman" w:hAnsi="Nirmala UI" w:cs="Nirmala UI"/>
          <w:sz w:val="24"/>
          <w:szCs w:val="24"/>
          <w:lang w:val="en" w:eastAsia="en-IN"/>
        </w:rPr>
        <w:t>,</w:t>
      </w:r>
      <w:r w:rsidRPr="001D65EF">
        <w:rPr>
          <w:rFonts w:ascii="Nirmala UI" w:eastAsia="Times New Roman" w:hAnsi="Nirmala UI" w:cs="Nirmala UI"/>
          <w:sz w:val="24"/>
          <w:szCs w:val="24"/>
          <w:cs/>
          <w:lang w:val="en" w:eastAsia="en-IN"/>
        </w:rPr>
        <w:t xml:space="preserve"> एफएलए रिटर्न के खंड - </w:t>
      </w:r>
      <w:r w:rsidRPr="001D65EF">
        <w:rPr>
          <w:rFonts w:ascii="Nirmala UI" w:eastAsia="Times New Roman" w:hAnsi="Nirmala UI" w:cs="Nirmala UI"/>
          <w:sz w:val="24"/>
          <w:szCs w:val="24"/>
          <w:lang w:val="en" w:eastAsia="en-IN"/>
        </w:rPr>
        <w:t>III</w:t>
      </w:r>
      <w:r w:rsidRPr="001D65EF">
        <w:rPr>
          <w:rFonts w:ascii="Nirmala UI" w:eastAsia="Times New Roman" w:hAnsi="Nirmala UI" w:cs="Nirmala UI"/>
          <w:sz w:val="24"/>
          <w:szCs w:val="24"/>
          <w:cs/>
          <w:lang w:val="en" w:eastAsia="en-IN"/>
        </w:rPr>
        <w:t xml:space="preserve"> के तहत रिपोर्ट किया जाना चाहिए। यदि अनिवासी इकाई रिपोर्टिंग भारतीय </w:t>
      </w:r>
      <w:r w:rsidRPr="001D65EF">
        <w:rPr>
          <w:rFonts w:ascii="Nirmala UI" w:hAnsi="Nirmala UI" w:cs="Nirmala UI"/>
          <w:sz w:val="24"/>
          <w:szCs w:val="24"/>
          <w:cs/>
        </w:rPr>
        <w:t xml:space="preserve">इकाई </w:t>
      </w:r>
      <w:r w:rsidRPr="001D65EF">
        <w:rPr>
          <w:rFonts w:ascii="Nirmala UI" w:eastAsia="Times New Roman" w:hAnsi="Nirmala UI" w:cs="Nirmala UI"/>
          <w:sz w:val="24"/>
          <w:szCs w:val="24"/>
          <w:cs/>
          <w:lang w:val="en" w:eastAsia="en-IN"/>
        </w:rPr>
        <w:t xml:space="preserve">में 10 प्रतिशत या अधिक इक्विटी </w:t>
      </w:r>
      <w:r w:rsidR="006E0EEC">
        <w:rPr>
          <w:rFonts w:ascii="Nirmala UI" w:eastAsia="Times New Roman" w:hAnsi="Nirmala UI" w:cs="Nirmala UI" w:hint="cs"/>
          <w:sz w:val="24"/>
          <w:szCs w:val="24"/>
          <w:cs/>
          <w:lang w:val="en" w:eastAsia="en-IN"/>
        </w:rPr>
        <w:t xml:space="preserve">और </w:t>
      </w:r>
      <w:r w:rsidRPr="001D65EF">
        <w:rPr>
          <w:rFonts w:ascii="Nirmala UI" w:eastAsia="Times New Roman" w:hAnsi="Nirmala UI" w:cs="Nirmala UI"/>
          <w:sz w:val="24"/>
          <w:szCs w:val="24"/>
          <w:cs/>
          <w:lang w:val="en" w:eastAsia="en-IN"/>
        </w:rPr>
        <w:t>पार्टिसिपेटिंग प्रेफरेन्स शेयर रखती है</w:t>
      </w:r>
      <w:r w:rsidRPr="001D65EF">
        <w:rPr>
          <w:rFonts w:ascii="Nirmala UI" w:eastAsia="Times New Roman" w:hAnsi="Nirmala UI" w:cs="Nirmala UI"/>
          <w:sz w:val="24"/>
          <w:szCs w:val="24"/>
          <w:lang w:val="en" w:eastAsia="en-IN"/>
        </w:rPr>
        <w:t>,</w:t>
      </w:r>
      <w:r w:rsidRPr="001D65EF">
        <w:rPr>
          <w:rFonts w:ascii="Nirmala UI" w:eastAsia="Times New Roman" w:hAnsi="Nirmala UI" w:cs="Nirmala UI"/>
          <w:sz w:val="24"/>
          <w:szCs w:val="24"/>
          <w:cs/>
          <w:lang w:val="en" w:eastAsia="en-IN"/>
        </w:rPr>
        <w:t xml:space="preserve"> तो इसे खंड </w:t>
      </w:r>
      <w:r w:rsidRPr="001D65EF">
        <w:rPr>
          <w:rFonts w:ascii="Nirmala UI" w:eastAsia="Times New Roman" w:hAnsi="Nirmala UI" w:cs="Nirmala UI"/>
          <w:sz w:val="24"/>
          <w:szCs w:val="24"/>
          <w:lang w:val="en" w:eastAsia="en-IN"/>
        </w:rPr>
        <w:t>III</w:t>
      </w:r>
      <w:r w:rsidRPr="001D65EF">
        <w:rPr>
          <w:rFonts w:ascii="Nirmala UI" w:eastAsia="Times New Roman" w:hAnsi="Nirmala UI" w:cs="Nirmala UI"/>
          <w:sz w:val="24"/>
          <w:szCs w:val="24"/>
          <w:cs/>
          <w:lang w:val="en" w:eastAsia="en-IN"/>
        </w:rPr>
        <w:t xml:space="preserve"> के 1.</w:t>
      </w:r>
      <w:r w:rsidRPr="001D65EF">
        <w:rPr>
          <w:rFonts w:ascii="Nirmala UI" w:eastAsia="Times New Roman" w:hAnsi="Nirmala UI" w:cs="Nirmala UI"/>
          <w:sz w:val="24"/>
          <w:szCs w:val="24"/>
          <w:lang w:val="en" w:eastAsia="en-IN"/>
        </w:rPr>
        <w:t>b</w:t>
      </w:r>
      <w:r w:rsidRPr="001D65EF">
        <w:rPr>
          <w:rFonts w:ascii="Nirmala UI" w:eastAsia="Times New Roman" w:hAnsi="Nirmala UI" w:cs="Nirmala UI"/>
          <w:sz w:val="24"/>
          <w:szCs w:val="24"/>
          <w:cs/>
          <w:lang w:val="en" w:eastAsia="en-IN"/>
        </w:rPr>
        <w:t xml:space="preserve"> एफ</w:t>
      </w:r>
      <w:r w:rsidRPr="001D65EF">
        <w:rPr>
          <w:rFonts w:ascii="Nirmala UI" w:eastAsia="Times New Roman" w:hAnsi="Nirmala UI" w:cs="Nirmala UI"/>
          <w:sz w:val="24"/>
          <w:szCs w:val="24"/>
          <w:lang w:val="en" w:eastAsia="en-IN"/>
        </w:rPr>
        <w:t xml:space="preserve"> DI </w:t>
      </w:r>
      <w:r w:rsidRPr="001D65EF">
        <w:rPr>
          <w:rFonts w:ascii="Nirmala UI" w:eastAsia="Times New Roman" w:hAnsi="Nirmala UI" w:cs="Nirmala UI"/>
          <w:sz w:val="24"/>
          <w:szCs w:val="24"/>
          <w:cs/>
          <w:lang w:val="en" w:eastAsia="en-IN"/>
        </w:rPr>
        <w:t xml:space="preserve"> के तहत रिपोर्ट किया जाना चाहिए। हालांकि</w:t>
      </w:r>
      <w:r w:rsidRPr="001D65EF">
        <w:rPr>
          <w:rFonts w:ascii="Nirmala UI" w:eastAsia="Times New Roman" w:hAnsi="Nirmala UI" w:cs="Nirmala UI"/>
          <w:sz w:val="24"/>
          <w:szCs w:val="24"/>
          <w:lang w:val="en" w:eastAsia="en-IN"/>
        </w:rPr>
        <w:t>,</w:t>
      </w:r>
      <w:r w:rsidRPr="001D65EF">
        <w:rPr>
          <w:rFonts w:ascii="Nirmala UI" w:eastAsia="Times New Roman" w:hAnsi="Nirmala UI" w:cs="Nirmala UI"/>
          <w:sz w:val="24"/>
          <w:szCs w:val="24"/>
          <w:cs/>
          <w:lang w:val="en" w:eastAsia="en-IN"/>
        </w:rPr>
        <w:t xml:space="preserve"> यदि अनिवासी इकाई के पास रिपोर्टिंग भारतीय </w:t>
      </w:r>
      <w:r w:rsidRPr="006E0EEC">
        <w:rPr>
          <w:rFonts w:ascii="Nirmala UI" w:eastAsia="Times New Roman" w:hAnsi="Nirmala UI" w:cs="Nirmala UI"/>
          <w:sz w:val="24"/>
          <w:szCs w:val="24"/>
          <w:cs/>
          <w:lang w:val="en" w:eastAsia="en-IN"/>
        </w:rPr>
        <w:t xml:space="preserve">इकाई </w:t>
      </w:r>
      <w:r w:rsidRPr="001D65EF">
        <w:rPr>
          <w:rFonts w:ascii="Nirmala UI" w:eastAsia="Times New Roman" w:hAnsi="Nirmala UI" w:cs="Nirmala UI"/>
          <w:sz w:val="24"/>
          <w:szCs w:val="24"/>
          <w:cs/>
          <w:lang w:val="en" w:eastAsia="en-IN"/>
        </w:rPr>
        <w:t xml:space="preserve">की इक्विटी </w:t>
      </w:r>
      <w:r w:rsidR="002062E9">
        <w:rPr>
          <w:rFonts w:ascii="Nirmala UI" w:eastAsia="Times New Roman" w:hAnsi="Nirmala UI" w:cs="Nirmala UI" w:hint="cs"/>
          <w:sz w:val="24"/>
          <w:szCs w:val="24"/>
          <w:cs/>
          <w:lang w:val="en" w:eastAsia="en-IN"/>
        </w:rPr>
        <w:t xml:space="preserve">और </w:t>
      </w:r>
      <w:r w:rsidRPr="001D65EF">
        <w:rPr>
          <w:rFonts w:ascii="Nirmala UI" w:eastAsia="Times New Roman" w:hAnsi="Nirmala UI" w:cs="Nirmala UI"/>
          <w:sz w:val="24"/>
          <w:szCs w:val="24"/>
          <w:cs/>
          <w:lang w:val="en" w:eastAsia="en-IN"/>
        </w:rPr>
        <w:t>पार्टिसिपेटिंग प्रेफरेंस शेयर पूंजी का 10 प्रतिशत से कम हिस्सा है</w:t>
      </w:r>
      <w:r w:rsidRPr="001D65EF">
        <w:rPr>
          <w:rFonts w:ascii="Nirmala UI" w:eastAsia="Times New Roman" w:hAnsi="Nirmala UI" w:cs="Nirmala UI"/>
          <w:sz w:val="24"/>
          <w:szCs w:val="24"/>
          <w:lang w:val="en" w:eastAsia="en-IN"/>
        </w:rPr>
        <w:t>,</w:t>
      </w:r>
      <w:r w:rsidRPr="001D65EF">
        <w:rPr>
          <w:rFonts w:ascii="Nirmala UI" w:eastAsia="Times New Roman" w:hAnsi="Nirmala UI" w:cs="Nirmala UI"/>
          <w:sz w:val="24"/>
          <w:szCs w:val="24"/>
          <w:cs/>
          <w:lang w:val="en" w:eastAsia="en-IN"/>
        </w:rPr>
        <w:t xml:space="preserve"> तो इसे खंड </w:t>
      </w:r>
      <w:r w:rsidRPr="001D65EF">
        <w:rPr>
          <w:rFonts w:ascii="Nirmala UI" w:eastAsia="Times New Roman" w:hAnsi="Nirmala UI" w:cs="Nirmala UI"/>
          <w:sz w:val="24"/>
          <w:szCs w:val="24"/>
          <w:lang w:val="en" w:eastAsia="en-IN"/>
        </w:rPr>
        <w:t>III</w:t>
      </w:r>
      <w:r w:rsidRPr="001D65EF">
        <w:rPr>
          <w:rFonts w:ascii="Nirmala UI" w:eastAsia="Times New Roman" w:hAnsi="Nirmala UI" w:cs="Nirmala UI"/>
          <w:sz w:val="24"/>
          <w:szCs w:val="24"/>
          <w:cs/>
          <w:lang w:val="en" w:eastAsia="en-IN"/>
        </w:rPr>
        <w:t xml:space="preserve"> के 2.</w:t>
      </w:r>
      <w:r w:rsidRPr="001D65EF">
        <w:rPr>
          <w:rFonts w:ascii="Nirmala UI" w:eastAsia="Times New Roman" w:hAnsi="Nirmala UI" w:cs="Nirmala UI"/>
          <w:sz w:val="24"/>
          <w:szCs w:val="24"/>
          <w:lang w:val="en" w:eastAsia="en-IN"/>
        </w:rPr>
        <w:t xml:space="preserve">b </w:t>
      </w:r>
      <w:r w:rsidRPr="006E0EEC">
        <w:rPr>
          <w:rFonts w:ascii="Nirmala UI" w:eastAsia="Times New Roman" w:hAnsi="Nirmala UI" w:cs="Nirmala UI"/>
          <w:sz w:val="24"/>
          <w:szCs w:val="24"/>
          <w:lang w:val="en" w:eastAsia="en-IN"/>
        </w:rPr>
        <w:t xml:space="preserve"> DI </w:t>
      </w:r>
      <w:r w:rsidRPr="001D65EF">
        <w:rPr>
          <w:rFonts w:ascii="Nirmala UI" w:eastAsia="Times New Roman" w:hAnsi="Nirmala UI" w:cs="Nirmala UI"/>
          <w:sz w:val="24"/>
          <w:szCs w:val="24"/>
          <w:cs/>
          <w:lang w:val="en" w:eastAsia="en-IN"/>
        </w:rPr>
        <w:t xml:space="preserve"> के तहत रिपोर्ट किया जाना चाहिए। दोनों ही मामलों में</w:t>
      </w:r>
      <w:r w:rsidRPr="001D65EF">
        <w:rPr>
          <w:rFonts w:ascii="Nirmala UI" w:eastAsia="Times New Roman" w:hAnsi="Nirmala UI" w:cs="Nirmala UI"/>
          <w:sz w:val="24"/>
          <w:szCs w:val="24"/>
          <w:lang w:val="en" w:eastAsia="en-IN"/>
        </w:rPr>
        <w:t>,</w:t>
      </w:r>
      <w:r w:rsidRPr="001D65EF">
        <w:rPr>
          <w:rFonts w:ascii="Nirmala UI" w:eastAsia="Times New Roman" w:hAnsi="Nirmala UI" w:cs="Nirmala UI"/>
          <w:sz w:val="24"/>
          <w:szCs w:val="24"/>
          <w:cs/>
          <w:lang w:val="en" w:eastAsia="en-IN"/>
        </w:rPr>
        <w:t xml:space="preserve"> अनिवासी इकाई को प्रत्यक्ष निवेशक (</w:t>
      </w:r>
      <w:r w:rsidRPr="001D65EF">
        <w:rPr>
          <w:rFonts w:ascii="Nirmala UI" w:eastAsia="Times New Roman" w:hAnsi="Nirmala UI" w:cs="Nirmala UI"/>
          <w:sz w:val="24"/>
          <w:szCs w:val="24"/>
          <w:lang w:val="en" w:eastAsia="en-IN"/>
        </w:rPr>
        <w:t>DI</w:t>
      </w:r>
      <w:r w:rsidRPr="001D65EF">
        <w:rPr>
          <w:rFonts w:ascii="Nirmala UI" w:eastAsia="Times New Roman" w:hAnsi="Nirmala UI" w:cs="Nirmala UI"/>
          <w:sz w:val="24"/>
          <w:szCs w:val="24"/>
          <w:cs/>
          <w:lang w:val="en" w:eastAsia="en-IN"/>
        </w:rPr>
        <w:t xml:space="preserve">) कहा जाता है जबकि रिपोर्टिंग भारतीय </w:t>
      </w:r>
      <w:r w:rsidRPr="001D65EF">
        <w:rPr>
          <w:rFonts w:ascii="Nirmala UI" w:hAnsi="Nirmala UI" w:cs="Nirmala UI"/>
          <w:sz w:val="24"/>
          <w:szCs w:val="24"/>
          <w:cs/>
        </w:rPr>
        <w:t xml:space="preserve">इकाई </w:t>
      </w:r>
      <w:r w:rsidRPr="001D65EF">
        <w:rPr>
          <w:rFonts w:ascii="Nirmala UI" w:eastAsia="Times New Roman" w:hAnsi="Nirmala UI" w:cs="Nirmala UI"/>
          <w:sz w:val="24"/>
          <w:szCs w:val="24"/>
          <w:cs/>
          <w:lang w:val="en" w:eastAsia="en-IN"/>
        </w:rPr>
        <w:t>को प्रत्यक्ष निवेश उद्यम (</w:t>
      </w:r>
      <w:r w:rsidRPr="001D65EF">
        <w:rPr>
          <w:rFonts w:ascii="Nirmala UI" w:eastAsia="Times New Roman" w:hAnsi="Nirmala UI" w:cs="Nirmala UI"/>
          <w:sz w:val="24"/>
          <w:szCs w:val="24"/>
          <w:lang w:val="en" w:eastAsia="en-IN"/>
        </w:rPr>
        <w:t>DI</w:t>
      </w:r>
      <w:r w:rsidR="00BC5968">
        <w:rPr>
          <w:rFonts w:ascii="Nirmala UI" w:eastAsia="Times New Roman" w:hAnsi="Nirmala UI" w:cs="Nirmala UI" w:hint="cs"/>
          <w:sz w:val="24"/>
          <w:szCs w:val="24"/>
          <w:lang w:val="en" w:eastAsia="en-IN"/>
        </w:rPr>
        <w:t>E</w:t>
      </w:r>
      <w:r w:rsidRPr="001D65EF">
        <w:rPr>
          <w:rFonts w:ascii="Nirmala UI" w:eastAsia="Times New Roman" w:hAnsi="Nirmala UI" w:cs="Nirmala UI"/>
          <w:sz w:val="24"/>
          <w:szCs w:val="24"/>
          <w:cs/>
          <w:lang w:val="en" w:eastAsia="en-IN"/>
        </w:rPr>
        <w:t xml:space="preserve">) कहा जाता है। </w:t>
      </w:r>
    </w:p>
    <w:p w14:paraId="7452A0E3" w14:textId="14CB176E" w:rsidR="006F442B" w:rsidRPr="001D65EF" w:rsidRDefault="006F442B" w:rsidP="007C4ED2">
      <w:pPr>
        <w:shd w:val="clear" w:color="auto" w:fill="FDFDFD"/>
        <w:spacing w:line="360" w:lineRule="auto"/>
        <w:jc w:val="both"/>
        <w:rPr>
          <w:rFonts w:ascii="Nirmala UI" w:eastAsia="Times New Roman" w:hAnsi="Nirmala UI" w:cs="Nirmala UI"/>
          <w:sz w:val="24"/>
          <w:szCs w:val="24"/>
          <w:lang w:eastAsia="en-IN"/>
        </w:rPr>
      </w:pPr>
      <w:r w:rsidRPr="001D65EF">
        <w:rPr>
          <w:rFonts w:ascii="Nirmala UI" w:eastAsia="Times New Roman" w:hAnsi="Nirmala UI" w:cs="Nirmala UI"/>
          <w:sz w:val="24"/>
          <w:szCs w:val="24"/>
          <w:cs/>
          <w:lang w:val="en" w:eastAsia="en-IN"/>
        </w:rPr>
        <w:t xml:space="preserve">यदि रिपोर्टिंग भारतीय </w:t>
      </w:r>
      <w:r w:rsidRPr="001D65EF">
        <w:rPr>
          <w:rFonts w:ascii="Nirmala UI" w:hAnsi="Nirmala UI" w:cs="Nirmala UI"/>
          <w:sz w:val="24"/>
          <w:szCs w:val="24"/>
          <w:cs/>
        </w:rPr>
        <w:t xml:space="preserve">इकाई </w:t>
      </w:r>
      <w:r w:rsidRPr="001D65EF">
        <w:rPr>
          <w:rFonts w:ascii="Nirmala UI" w:eastAsia="Times New Roman" w:hAnsi="Nirmala UI" w:cs="Nirmala UI"/>
          <w:sz w:val="24"/>
          <w:szCs w:val="24"/>
          <w:cs/>
          <w:lang w:val="en" w:eastAsia="en-IN"/>
        </w:rPr>
        <w:t xml:space="preserve">भी विदेश में अपनी </w:t>
      </w:r>
      <w:r w:rsidRPr="001D65EF">
        <w:rPr>
          <w:rFonts w:ascii="Nirmala UI" w:eastAsia="Times New Roman" w:hAnsi="Nirmala UI" w:cs="Nirmala UI"/>
          <w:sz w:val="24"/>
          <w:szCs w:val="24"/>
          <w:lang w:val="en" w:eastAsia="en-IN"/>
        </w:rPr>
        <w:t xml:space="preserve"> DI </w:t>
      </w:r>
      <w:r w:rsidRPr="001D65EF">
        <w:rPr>
          <w:rFonts w:ascii="Nirmala UI" w:eastAsia="Times New Roman" w:hAnsi="Nirmala UI" w:cs="Nirmala UI"/>
          <w:sz w:val="24"/>
          <w:szCs w:val="24"/>
          <w:cs/>
          <w:lang w:val="en" w:eastAsia="en-IN"/>
        </w:rPr>
        <w:t xml:space="preserve"> कंपनी में इक्विटी शेयर रखती है और यदि उसकी शेयरधारिता </w:t>
      </w:r>
      <w:r w:rsidRPr="001D65EF">
        <w:rPr>
          <w:rFonts w:ascii="Nirmala UI" w:eastAsia="Times New Roman" w:hAnsi="Nirmala UI" w:cs="Nirmala UI"/>
          <w:sz w:val="24"/>
          <w:szCs w:val="24"/>
          <w:lang w:val="en" w:eastAsia="en-IN"/>
        </w:rPr>
        <w:t xml:space="preserve"> DI </w:t>
      </w:r>
      <w:r w:rsidRPr="001D65EF">
        <w:rPr>
          <w:rFonts w:ascii="Nirmala UI" w:eastAsia="Times New Roman" w:hAnsi="Nirmala UI" w:cs="Nirmala UI"/>
          <w:sz w:val="24"/>
          <w:szCs w:val="24"/>
          <w:cs/>
          <w:lang w:val="en" w:eastAsia="en-IN"/>
        </w:rPr>
        <w:t xml:space="preserve"> </w:t>
      </w:r>
      <w:r w:rsidRPr="001D65EF">
        <w:rPr>
          <w:rFonts w:ascii="Nirmala UI" w:hAnsi="Nirmala UI" w:cs="Nirmala UI"/>
          <w:sz w:val="24"/>
          <w:szCs w:val="24"/>
          <w:cs/>
        </w:rPr>
        <w:t xml:space="preserve">इकाई </w:t>
      </w:r>
      <w:r w:rsidRPr="001D65EF">
        <w:rPr>
          <w:rFonts w:ascii="Nirmala UI" w:eastAsia="Times New Roman" w:hAnsi="Nirmala UI" w:cs="Nirmala UI"/>
          <w:sz w:val="24"/>
          <w:szCs w:val="24"/>
          <w:cs/>
          <w:lang w:val="en" w:eastAsia="en-IN"/>
        </w:rPr>
        <w:t>की इक्विटी पूंजी के 10 प्रतिशत से कम है</w:t>
      </w:r>
      <w:r w:rsidRPr="001D65EF">
        <w:rPr>
          <w:rFonts w:ascii="Nirmala UI" w:eastAsia="Times New Roman" w:hAnsi="Nirmala UI" w:cs="Nirmala UI"/>
          <w:sz w:val="24"/>
          <w:szCs w:val="24"/>
          <w:lang w:val="en" w:eastAsia="en-IN"/>
        </w:rPr>
        <w:t>,</w:t>
      </w:r>
      <w:r w:rsidRPr="001D65EF">
        <w:rPr>
          <w:rFonts w:ascii="Nirmala UI" w:eastAsia="Times New Roman" w:hAnsi="Nirmala UI" w:cs="Nirmala UI"/>
          <w:sz w:val="24"/>
          <w:szCs w:val="24"/>
          <w:cs/>
          <w:lang w:val="en" w:eastAsia="en-IN"/>
        </w:rPr>
        <w:t xml:space="preserve"> तो इसे रिवर्स निवेश कहा जाता है और इसे संबंधित ब्लॉकों यानी खंड </w:t>
      </w:r>
      <w:r w:rsidRPr="001D65EF">
        <w:rPr>
          <w:rFonts w:ascii="Nirmala UI" w:eastAsia="Times New Roman" w:hAnsi="Nirmala UI" w:cs="Nirmala UI"/>
          <w:sz w:val="24"/>
          <w:szCs w:val="24"/>
          <w:lang w:val="en" w:eastAsia="en-IN"/>
        </w:rPr>
        <w:t xml:space="preserve">III </w:t>
      </w:r>
      <w:r w:rsidRPr="001D65EF">
        <w:rPr>
          <w:rFonts w:ascii="Nirmala UI" w:eastAsia="Times New Roman" w:hAnsi="Nirmala UI" w:cs="Nirmala UI"/>
          <w:sz w:val="24"/>
          <w:szCs w:val="24"/>
          <w:cs/>
          <w:lang w:val="en" w:eastAsia="en-IN"/>
        </w:rPr>
        <w:t>के 1.</w:t>
      </w:r>
      <w:r w:rsidRPr="001D65EF">
        <w:rPr>
          <w:rFonts w:ascii="Nirmala UI" w:eastAsia="Times New Roman" w:hAnsi="Nirmala UI" w:cs="Nirmala UI"/>
          <w:sz w:val="24"/>
          <w:szCs w:val="24"/>
          <w:lang w:val="en" w:eastAsia="en-IN"/>
        </w:rPr>
        <w:t>b</w:t>
      </w:r>
      <w:r w:rsidRPr="001D65EF">
        <w:rPr>
          <w:rFonts w:ascii="Nirmala UI" w:eastAsia="Times New Roman" w:hAnsi="Nirmala UI" w:cs="Nirmala UI"/>
          <w:sz w:val="24"/>
          <w:szCs w:val="24"/>
          <w:cs/>
          <w:lang w:val="en" w:eastAsia="en-IN"/>
        </w:rPr>
        <w:t xml:space="preserve"> एफ</w:t>
      </w:r>
      <w:r w:rsidR="00A96FF4">
        <w:rPr>
          <w:rFonts w:ascii="Nirmala UI" w:eastAsia="Times New Roman" w:hAnsi="Nirmala UI" w:cs="Nirmala UI" w:hint="cs"/>
          <w:sz w:val="24"/>
          <w:szCs w:val="24"/>
          <w:cs/>
          <w:lang w:val="en" w:eastAsia="en-IN"/>
        </w:rPr>
        <w:t>डीआई (</w:t>
      </w:r>
      <w:r w:rsidR="00A96FF4">
        <w:rPr>
          <w:rFonts w:ascii="Nirmala UI" w:eastAsia="Times New Roman" w:hAnsi="Nirmala UI" w:cs="Nirmala UI" w:hint="cs"/>
          <w:sz w:val="24"/>
          <w:szCs w:val="24"/>
          <w:lang w:val="en" w:eastAsia="en-IN"/>
        </w:rPr>
        <w:t>F</w:t>
      </w:r>
      <w:r w:rsidRPr="001D65EF">
        <w:rPr>
          <w:rFonts w:ascii="Nirmala UI" w:eastAsia="Times New Roman" w:hAnsi="Nirmala UI" w:cs="Nirmala UI"/>
          <w:sz w:val="24"/>
          <w:szCs w:val="24"/>
          <w:lang w:val="en" w:eastAsia="en-IN"/>
        </w:rPr>
        <w:t>DI</w:t>
      </w:r>
      <w:r w:rsidR="00A96FF4">
        <w:rPr>
          <w:rFonts w:ascii="Nirmala UI" w:eastAsia="Times New Roman" w:hAnsi="Nirmala UI" w:cs="Nirmala UI" w:hint="cs"/>
          <w:sz w:val="24"/>
          <w:szCs w:val="24"/>
          <w:lang w:val="en" w:eastAsia="en-IN"/>
        </w:rPr>
        <w:t>)</w:t>
      </w:r>
      <w:r w:rsidRPr="001D65EF">
        <w:rPr>
          <w:rFonts w:ascii="Nirmala UI" w:eastAsia="Times New Roman" w:hAnsi="Nirmala UI" w:cs="Nirmala UI"/>
          <w:sz w:val="24"/>
          <w:szCs w:val="24"/>
          <w:lang w:val="en" w:eastAsia="en-IN"/>
        </w:rPr>
        <w:t xml:space="preserve"> </w:t>
      </w:r>
      <w:r w:rsidRPr="001D65EF">
        <w:rPr>
          <w:rFonts w:ascii="Nirmala UI" w:eastAsia="Times New Roman" w:hAnsi="Nirmala UI" w:cs="Nirmala UI"/>
          <w:sz w:val="24"/>
          <w:szCs w:val="24"/>
          <w:cs/>
          <w:lang w:val="en" w:eastAsia="en-IN"/>
        </w:rPr>
        <w:t xml:space="preserve"> और 2.</w:t>
      </w:r>
      <w:r w:rsidRPr="001D65EF">
        <w:rPr>
          <w:rFonts w:ascii="Nirmala UI" w:eastAsia="Times New Roman" w:hAnsi="Nirmala UI" w:cs="Nirmala UI"/>
          <w:sz w:val="24"/>
          <w:szCs w:val="24"/>
          <w:lang w:val="en" w:eastAsia="en-IN"/>
        </w:rPr>
        <w:t>b</w:t>
      </w:r>
      <w:r w:rsidRPr="001D65EF">
        <w:rPr>
          <w:rFonts w:ascii="Nirmala UI" w:eastAsia="Times New Roman" w:hAnsi="Nirmala UI" w:cs="Nirmala UI"/>
          <w:sz w:val="24"/>
          <w:szCs w:val="24"/>
          <w:cs/>
          <w:lang w:val="en" w:eastAsia="en-IN"/>
        </w:rPr>
        <w:t xml:space="preserve"> </w:t>
      </w:r>
      <w:r w:rsidR="00A96FF4">
        <w:rPr>
          <w:rFonts w:ascii="Nirmala UI" w:eastAsia="Times New Roman" w:hAnsi="Nirmala UI" w:cs="Nirmala UI" w:hint="cs"/>
          <w:sz w:val="24"/>
          <w:szCs w:val="24"/>
          <w:cs/>
          <w:lang w:val="en" w:eastAsia="en-IN"/>
        </w:rPr>
        <w:t>डीआई</w:t>
      </w:r>
      <w:r w:rsidRPr="001D65EF">
        <w:rPr>
          <w:rFonts w:ascii="Nirmala UI" w:eastAsia="Times New Roman" w:hAnsi="Nirmala UI" w:cs="Nirmala UI"/>
          <w:sz w:val="24"/>
          <w:szCs w:val="24"/>
          <w:lang w:val="en" w:eastAsia="en-IN"/>
        </w:rPr>
        <w:t xml:space="preserve"> </w:t>
      </w:r>
      <w:r w:rsidR="00A96FF4">
        <w:rPr>
          <w:rFonts w:ascii="Nirmala UI" w:eastAsia="Times New Roman" w:hAnsi="Nirmala UI" w:cs="Nirmala UI" w:hint="cs"/>
          <w:sz w:val="24"/>
          <w:szCs w:val="24"/>
          <w:lang w:val="en" w:eastAsia="en-IN"/>
        </w:rPr>
        <w:t>(</w:t>
      </w:r>
      <w:r w:rsidRPr="001D65EF">
        <w:rPr>
          <w:rFonts w:ascii="Nirmala UI" w:eastAsia="Times New Roman" w:hAnsi="Nirmala UI" w:cs="Nirmala UI"/>
          <w:sz w:val="24"/>
          <w:szCs w:val="24"/>
          <w:lang w:val="en" w:eastAsia="en-IN"/>
        </w:rPr>
        <w:t>DI</w:t>
      </w:r>
      <w:r w:rsidR="00A96FF4">
        <w:rPr>
          <w:rFonts w:ascii="Nirmala UI" w:eastAsia="Times New Roman" w:hAnsi="Nirmala UI" w:cs="Nirmala UI" w:hint="cs"/>
          <w:sz w:val="24"/>
          <w:szCs w:val="24"/>
          <w:lang w:val="en" w:eastAsia="en-IN"/>
        </w:rPr>
        <w:t>)</w:t>
      </w:r>
      <w:r w:rsidRPr="001D65EF">
        <w:rPr>
          <w:rFonts w:ascii="Nirmala UI" w:eastAsia="Times New Roman" w:hAnsi="Nirmala UI" w:cs="Nirmala UI"/>
          <w:sz w:val="24"/>
          <w:szCs w:val="24"/>
          <w:lang w:val="en" w:eastAsia="en-IN"/>
        </w:rPr>
        <w:t xml:space="preserve"> </w:t>
      </w:r>
      <w:r w:rsidRPr="001D65EF">
        <w:rPr>
          <w:rFonts w:ascii="Nirmala UI" w:eastAsia="Times New Roman" w:hAnsi="Nirmala UI" w:cs="Nirmala UI"/>
          <w:sz w:val="24"/>
          <w:szCs w:val="24"/>
          <w:cs/>
          <w:lang w:val="en" w:eastAsia="en-IN"/>
        </w:rPr>
        <w:t xml:space="preserve"> के आइटम 1.2 (प्रत्यक्ष निवेशक पर दावे) के तहत रिपोर्ट किया जाना चाहिए। </w:t>
      </w:r>
    </w:p>
    <w:p w14:paraId="20F31828" w14:textId="77777777" w:rsidR="006F442B" w:rsidRPr="001D65EF" w:rsidRDefault="006F442B" w:rsidP="007C4ED2">
      <w:pPr>
        <w:tabs>
          <w:tab w:val="left" w:pos="2673"/>
        </w:tabs>
        <w:spacing w:line="360" w:lineRule="auto"/>
        <w:jc w:val="both"/>
        <w:rPr>
          <w:rFonts w:ascii="Nirmala UI" w:hAnsi="Nirmala UI" w:cs="Nirmala UI"/>
          <w:sz w:val="24"/>
          <w:szCs w:val="24"/>
        </w:rPr>
      </w:pPr>
    </w:p>
    <w:p w14:paraId="65F09D0A" w14:textId="77777777" w:rsidR="006F442B" w:rsidRPr="001D65EF"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lastRenderedPageBreak/>
        <w:t>प्रश्न 2</w:t>
      </w:r>
      <w:r w:rsidRPr="001D65EF">
        <w:rPr>
          <w:rFonts w:ascii="Nirmala UI" w:hAnsi="Nirmala UI" w:cs="Nirmala UI"/>
          <w:b/>
          <w:bCs/>
          <w:sz w:val="24"/>
          <w:szCs w:val="24"/>
        </w:rPr>
        <w:t>1</w:t>
      </w:r>
      <w:r w:rsidRPr="001D65EF">
        <w:rPr>
          <w:rFonts w:ascii="Nirmala UI" w:hAnsi="Nirmala UI" w:cs="Nirmala UI"/>
          <w:b/>
          <w:bCs/>
          <w:sz w:val="24"/>
          <w:szCs w:val="24"/>
          <w:cs/>
        </w:rPr>
        <w:t>.</w:t>
      </w:r>
      <w:r w:rsidRPr="001D65EF">
        <w:rPr>
          <w:rFonts w:ascii="Nirmala UI" w:hAnsi="Nirmala UI" w:cs="Nirmala UI"/>
          <w:b/>
          <w:bCs/>
          <w:sz w:val="24"/>
          <w:szCs w:val="24"/>
        </w:rPr>
        <w:t xml:space="preserve"> </w:t>
      </w:r>
      <w:r w:rsidRPr="001D65EF">
        <w:rPr>
          <w:rFonts w:ascii="Nirmala UI" w:hAnsi="Nirmala UI" w:cs="Nirmala UI"/>
          <w:b/>
          <w:bCs/>
          <w:sz w:val="24"/>
          <w:szCs w:val="24"/>
          <w:cs/>
        </w:rPr>
        <w:t>प्रत्यक्ष निवेश के तहत "इक्विटी पूंजी" का क्या अर्थ है</w:t>
      </w:r>
      <w:r w:rsidRPr="001D65EF">
        <w:rPr>
          <w:rFonts w:ascii="Nirmala UI" w:hAnsi="Nirmala UI" w:cs="Nirmala UI"/>
          <w:b/>
          <w:bCs/>
          <w:sz w:val="24"/>
          <w:szCs w:val="24"/>
        </w:rPr>
        <w:t>?</w:t>
      </w:r>
    </w:p>
    <w:p w14:paraId="5AC5767A"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उत्तर: </w:t>
      </w:r>
      <w:r w:rsidRPr="001D65EF">
        <w:rPr>
          <w:rFonts w:ascii="Nirmala UI" w:hAnsi="Nirmala UI" w:cs="Nirmala UI"/>
          <w:sz w:val="24"/>
          <w:szCs w:val="24"/>
          <w:cs/>
        </w:rPr>
        <w:t>इसमें (1) शाखाओं में विदेशी इक्विटी और सहायक कंपनियों और सहयोगियों में सभी शेयर (नॉन-</w:t>
      </w:r>
      <w:r w:rsidRPr="001D65EF">
        <w:rPr>
          <w:rFonts w:ascii="Nirmala UI" w:eastAsia="Times New Roman" w:hAnsi="Nirmala UI" w:cs="Nirmala UI"/>
          <w:sz w:val="24"/>
          <w:szCs w:val="24"/>
          <w:cs/>
          <w:lang w:val="en" w:eastAsia="en-IN"/>
        </w:rPr>
        <w:t>पार्टिसिपेटिंग प्रेफरेन्स</w:t>
      </w:r>
      <w:r w:rsidRPr="001D65EF">
        <w:rPr>
          <w:rFonts w:ascii="Nirmala UI" w:hAnsi="Nirmala UI" w:cs="Nirmala UI"/>
          <w:sz w:val="24"/>
          <w:szCs w:val="24"/>
          <w:cs/>
        </w:rPr>
        <w:t xml:space="preserve"> शेयरों को छोड़कर) शामिल हैं</w:t>
      </w:r>
      <w:r w:rsidRPr="001D65EF">
        <w:rPr>
          <w:rFonts w:ascii="Nirmala UI" w:hAnsi="Nirmala UI" w:cs="Nirmala UI"/>
          <w:sz w:val="24"/>
          <w:szCs w:val="24"/>
        </w:rPr>
        <w:t>; (</w:t>
      </w:r>
      <w:r w:rsidRPr="001D65EF">
        <w:rPr>
          <w:rFonts w:ascii="Nirmala UI" w:hAnsi="Nirmala UI" w:cs="Nirmala UI"/>
          <w:sz w:val="24"/>
          <w:szCs w:val="24"/>
          <w:cs/>
        </w:rPr>
        <w:t xml:space="preserve">2) इक्विटी भागीदारी द्वारा </w:t>
      </w:r>
      <w:r w:rsidRPr="001D65EF">
        <w:rPr>
          <w:rFonts w:ascii="Nirmala UI" w:hAnsi="Nirmala UI" w:cs="Nirmala UI"/>
          <w:sz w:val="24"/>
          <w:szCs w:val="24"/>
        </w:rPr>
        <w:t xml:space="preserve"> DIE</w:t>
      </w:r>
      <w:r w:rsidRPr="001D65EF">
        <w:rPr>
          <w:rFonts w:ascii="Nirmala UI" w:hAnsi="Nirmala UI" w:cs="Nirmala UI"/>
          <w:sz w:val="24"/>
          <w:szCs w:val="24"/>
          <w:cs/>
        </w:rPr>
        <w:t xml:space="preserve"> को प्रत्यक्ष निवेशक द्वारा मशीनरी</w:t>
      </w:r>
      <w:r w:rsidRPr="001D65EF">
        <w:rPr>
          <w:rFonts w:ascii="Nirmala UI" w:hAnsi="Nirmala UI" w:cs="Nirmala UI"/>
          <w:sz w:val="24"/>
          <w:szCs w:val="24"/>
        </w:rPr>
        <w:t xml:space="preserve">, </w:t>
      </w:r>
      <w:r w:rsidRPr="001D65EF">
        <w:rPr>
          <w:rFonts w:ascii="Nirmala UI" w:hAnsi="Nirmala UI" w:cs="Nirmala UI"/>
          <w:sz w:val="24"/>
          <w:szCs w:val="24"/>
          <w:cs/>
        </w:rPr>
        <w:t>भूमि और भवन (ओं) के प्रावधान जैसे योगदान</w:t>
      </w:r>
      <w:r w:rsidRPr="001D65EF">
        <w:rPr>
          <w:rFonts w:ascii="Nirmala UI" w:hAnsi="Nirmala UI" w:cs="Nirmala UI"/>
          <w:sz w:val="24"/>
          <w:szCs w:val="24"/>
        </w:rPr>
        <w:t>; (</w:t>
      </w:r>
      <w:r w:rsidRPr="001D65EF">
        <w:rPr>
          <w:rFonts w:ascii="Nirmala UI" w:hAnsi="Nirmala UI" w:cs="Nirmala UI"/>
          <w:sz w:val="24"/>
          <w:szCs w:val="24"/>
          <w:cs/>
        </w:rPr>
        <w:t xml:space="preserve">3) </w:t>
      </w:r>
      <w:r w:rsidRPr="001D65EF">
        <w:rPr>
          <w:rFonts w:ascii="Nirmala UI" w:hAnsi="Nirmala UI" w:cs="Nirmala UI"/>
          <w:sz w:val="24"/>
          <w:szCs w:val="24"/>
        </w:rPr>
        <w:t xml:space="preserve"> DIE</w:t>
      </w:r>
      <w:r w:rsidRPr="001D65EF">
        <w:rPr>
          <w:rFonts w:ascii="Nirmala UI" w:hAnsi="Nirmala UI" w:cs="Nirmala UI"/>
          <w:sz w:val="24"/>
          <w:szCs w:val="24"/>
          <w:cs/>
        </w:rPr>
        <w:t xml:space="preserve"> द्वारा अपनी प्रत्यक्ष निवेशक कंपनी में शेयरों का अधिग्रहण</w:t>
      </w:r>
      <w:r w:rsidRPr="001D65EF">
        <w:rPr>
          <w:rFonts w:ascii="Nirmala UI" w:hAnsi="Nirmala UI" w:cs="Nirmala UI"/>
          <w:sz w:val="24"/>
          <w:szCs w:val="24"/>
        </w:rPr>
        <w:t xml:space="preserve">, </w:t>
      </w:r>
      <w:r w:rsidRPr="001D65EF">
        <w:rPr>
          <w:rFonts w:ascii="Nirmala UI" w:hAnsi="Nirmala UI" w:cs="Nirmala UI"/>
          <w:sz w:val="24"/>
          <w:szCs w:val="24"/>
          <w:cs/>
        </w:rPr>
        <w:t xml:space="preserve">जिसे रिवर्स निवेश (अर्थात </w:t>
      </w:r>
      <w:r w:rsidRPr="001D65EF">
        <w:rPr>
          <w:rFonts w:ascii="Nirmala UI" w:hAnsi="Nirmala UI" w:cs="Nirmala UI"/>
          <w:sz w:val="24"/>
          <w:szCs w:val="24"/>
        </w:rPr>
        <w:t xml:space="preserve"> DI </w:t>
      </w:r>
      <w:r w:rsidRPr="001D65EF">
        <w:rPr>
          <w:rFonts w:ascii="Nirmala UI" w:hAnsi="Nirmala UI" w:cs="Nirmala UI"/>
          <w:sz w:val="24"/>
          <w:szCs w:val="24"/>
          <w:cs/>
        </w:rPr>
        <w:t>पर दावा) कहा जाता है।</w:t>
      </w:r>
    </w:p>
    <w:p w14:paraId="645F0B19" w14:textId="77777777" w:rsidR="006F442B" w:rsidRPr="008E33E7" w:rsidRDefault="006F442B" w:rsidP="007C4ED2">
      <w:pPr>
        <w:pStyle w:val="Default"/>
        <w:spacing w:line="360" w:lineRule="auto"/>
        <w:jc w:val="both"/>
        <w:rPr>
          <w:rFonts w:ascii="Nirmala UI" w:hAnsi="Nirmala UI" w:cs="Nirmala UI"/>
          <w:b/>
          <w:bCs/>
          <w:sz w:val="12"/>
          <w:szCs w:val="12"/>
        </w:rPr>
      </w:pPr>
    </w:p>
    <w:p w14:paraId="497EE06F" w14:textId="441761CF"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प्रश्न 2</w:t>
      </w:r>
      <w:r w:rsidRPr="001D65EF">
        <w:rPr>
          <w:rFonts w:ascii="Nirmala UI" w:hAnsi="Nirmala UI" w:cs="Nirmala UI"/>
          <w:b/>
          <w:bCs/>
          <w:sz w:val="24"/>
          <w:szCs w:val="24"/>
        </w:rPr>
        <w:t>2</w:t>
      </w:r>
      <w:r w:rsidRPr="001D65EF">
        <w:rPr>
          <w:rFonts w:ascii="Nirmala UI" w:hAnsi="Nirmala UI" w:cs="Nirmala UI"/>
          <w:b/>
          <w:bCs/>
          <w:sz w:val="24"/>
          <w:szCs w:val="24"/>
          <w:cs/>
        </w:rPr>
        <w:t>.</w:t>
      </w:r>
      <w:r w:rsidRPr="001D65EF">
        <w:rPr>
          <w:rFonts w:ascii="Nirmala UI" w:hAnsi="Nirmala UI" w:cs="Nirmala UI"/>
          <w:b/>
          <w:bCs/>
          <w:sz w:val="24"/>
          <w:szCs w:val="24"/>
        </w:rPr>
        <w:t xml:space="preserve"> </w:t>
      </w:r>
      <w:r w:rsidRPr="001D65EF">
        <w:rPr>
          <w:rFonts w:ascii="Nirmala UI" w:hAnsi="Nirmala UI" w:cs="Nirmala UI"/>
          <w:b/>
          <w:bCs/>
          <w:sz w:val="24"/>
          <w:szCs w:val="24"/>
          <w:cs/>
        </w:rPr>
        <w:t>एफ</w:t>
      </w:r>
      <w:r w:rsidRPr="001D65EF">
        <w:rPr>
          <w:rFonts w:ascii="Nirmala UI" w:hAnsi="Nirmala UI" w:cs="Nirmala UI"/>
          <w:b/>
          <w:bCs/>
          <w:sz w:val="24"/>
          <w:szCs w:val="24"/>
        </w:rPr>
        <w:t xml:space="preserve"> DI </w:t>
      </w:r>
      <w:r w:rsidRPr="001D65EF">
        <w:rPr>
          <w:rFonts w:ascii="Nirmala UI" w:hAnsi="Nirmala UI" w:cs="Nirmala UI"/>
          <w:b/>
          <w:bCs/>
          <w:sz w:val="24"/>
          <w:szCs w:val="24"/>
          <w:cs/>
        </w:rPr>
        <w:t xml:space="preserve"> का </w:t>
      </w:r>
      <w:r w:rsidRPr="001D65EF">
        <w:rPr>
          <w:rFonts w:ascii="Nirmala UI" w:hAnsi="Nirmala UI" w:cs="Nirmala UI"/>
          <w:b/>
          <w:bCs/>
          <w:sz w:val="24"/>
          <w:szCs w:val="24"/>
        </w:rPr>
        <w:t>'</w:t>
      </w:r>
      <w:r w:rsidRPr="001D65EF">
        <w:rPr>
          <w:rFonts w:ascii="Nirmala UI" w:hAnsi="Nirmala UI" w:cs="Nirmala UI"/>
          <w:b/>
          <w:bCs/>
          <w:sz w:val="24"/>
          <w:szCs w:val="24"/>
          <w:cs/>
        </w:rPr>
        <w:t>अन्य पूंजी</w:t>
      </w:r>
      <w:r w:rsidRPr="001D65EF">
        <w:rPr>
          <w:rFonts w:ascii="Nirmala UI" w:hAnsi="Nirmala UI" w:cs="Nirmala UI"/>
          <w:b/>
          <w:bCs/>
          <w:sz w:val="24"/>
          <w:szCs w:val="24"/>
        </w:rPr>
        <w:t xml:space="preserve">' </w:t>
      </w:r>
      <w:r w:rsidRPr="001D65EF">
        <w:rPr>
          <w:rFonts w:ascii="Nirmala UI" w:hAnsi="Nirmala UI" w:cs="Nirmala UI"/>
          <w:b/>
          <w:bCs/>
          <w:sz w:val="24"/>
          <w:szCs w:val="24"/>
          <w:cs/>
        </w:rPr>
        <w:t>घटक क्या है</w:t>
      </w:r>
      <w:r w:rsidRPr="001D65EF">
        <w:rPr>
          <w:rFonts w:ascii="Nirmala UI" w:hAnsi="Nirmala UI" w:cs="Nirmala UI"/>
          <w:b/>
          <w:bCs/>
          <w:sz w:val="24"/>
          <w:szCs w:val="24"/>
        </w:rPr>
        <w:t>?</w:t>
      </w:r>
    </w:p>
    <w:p w14:paraId="2374D4E6" w14:textId="77777777" w:rsidR="006F442B" w:rsidRPr="008E33E7" w:rsidRDefault="006F442B" w:rsidP="007C4ED2">
      <w:pPr>
        <w:shd w:val="clear" w:color="auto" w:fill="FDFDFD"/>
        <w:spacing w:line="360" w:lineRule="auto"/>
        <w:jc w:val="both"/>
        <w:rPr>
          <w:rFonts w:ascii="Nirmala UI" w:eastAsia="Times New Roman" w:hAnsi="Nirmala UI" w:cs="Nirmala UI"/>
          <w:sz w:val="24"/>
          <w:szCs w:val="24"/>
          <w:lang w:val="en" w:eastAsia="en-IN"/>
        </w:rPr>
      </w:pPr>
      <w:r w:rsidRPr="001D65EF">
        <w:rPr>
          <w:rFonts w:ascii="Nirmala UI" w:hAnsi="Nirmala UI" w:cs="Nirmala UI"/>
          <w:b/>
          <w:bCs/>
          <w:sz w:val="24"/>
          <w:szCs w:val="24"/>
          <w:cs/>
        </w:rPr>
        <w:t xml:space="preserve">उत्तर: </w:t>
      </w:r>
      <w:r w:rsidRPr="008E33E7">
        <w:rPr>
          <w:rFonts w:ascii="Nirmala UI" w:eastAsia="Times New Roman" w:hAnsi="Nirmala UI" w:cs="Nirmala UI"/>
          <w:sz w:val="24"/>
          <w:szCs w:val="24"/>
          <w:cs/>
          <w:lang w:val="en" w:eastAsia="en-IN"/>
        </w:rPr>
        <w:t xml:space="preserve">अन्य </w:t>
      </w:r>
      <w:r w:rsidRPr="00D00167">
        <w:rPr>
          <w:rFonts w:ascii="Nirmala UI" w:eastAsia="Times New Roman" w:hAnsi="Nirmala UI" w:cs="Nirmala UI"/>
          <w:sz w:val="24"/>
          <w:szCs w:val="24"/>
          <w:cs/>
          <w:lang w:val="en" w:eastAsia="en-IN"/>
        </w:rPr>
        <w:t>पूंजी</w:t>
      </w:r>
      <w:r w:rsidRPr="008E33E7">
        <w:rPr>
          <w:rFonts w:ascii="Nirmala UI" w:eastAsia="Times New Roman" w:hAnsi="Nirmala UI" w:cs="Nirmala UI"/>
          <w:sz w:val="24"/>
          <w:szCs w:val="24"/>
          <w:cs/>
          <w:lang w:val="en" w:eastAsia="en-IN"/>
        </w:rPr>
        <w:t xml:space="preserve"> एक ऋण है जिसे निम्नानुसार रिपोर्ट किया जाना है</w:t>
      </w:r>
      <w:r w:rsidRPr="008E33E7">
        <w:rPr>
          <w:rFonts w:ascii="Nirmala UI" w:eastAsia="Times New Roman" w:hAnsi="Nirmala UI" w:cs="Nirmala UI"/>
          <w:sz w:val="24"/>
          <w:szCs w:val="24"/>
          <w:lang w:val="en" w:eastAsia="en-IN"/>
        </w:rPr>
        <w:t>;</w:t>
      </w:r>
    </w:p>
    <w:p w14:paraId="54183579" w14:textId="3404CE4B" w:rsidR="006F442B" w:rsidRPr="008E33E7" w:rsidRDefault="006F442B" w:rsidP="007C4ED2">
      <w:pPr>
        <w:pStyle w:val="ListParagraph"/>
        <w:numPr>
          <w:ilvl w:val="0"/>
          <w:numId w:val="14"/>
        </w:numPr>
        <w:shd w:val="clear" w:color="auto" w:fill="FDFDFD"/>
        <w:spacing w:after="0" w:line="360" w:lineRule="auto"/>
        <w:jc w:val="both"/>
        <w:rPr>
          <w:rFonts w:ascii="Nirmala UI" w:eastAsia="Times New Roman" w:hAnsi="Nirmala UI" w:cs="Nirmala UI"/>
          <w:sz w:val="24"/>
          <w:szCs w:val="24"/>
          <w:lang w:val="en" w:eastAsia="en-IN"/>
        </w:rPr>
      </w:pPr>
      <w:r w:rsidRPr="008E33E7">
        <w:rPr>
          <w:rFonts w:ascii="Nirmala UI" w:eastAsia="Times New Roman" w:hAnsi="Nirmala UI" w:cs="Nirmala UI"/>
          <w:sz w:val="24"/>
          <w:szCs w:val="24"/>
          <w:cs/>
          <w:lang w:val="en" w:eastAsia="en-IN"/>
        </w:rPr>
        <w:t xml:space="preserve">खंड </w:t>
      </w:r>
      <w:r w:rsidRPr="008E33E7">
        <w:rPr>
          <w:rFonts w:ascii="Nirmala UI" w:eastAsia="Times New Roman" w:hAnsi="Nirmala UI" w:cs="Nirmala UI"/>
          <w:sz w:val="24"/>
          <w:szCs w:val="24"/>
          <w:lang w:val="en" w:eastAsia="en-IN"/>
        </w:rPr>
        <w:t>III</w:t>
      </w:r>
      <w:r w:rsidRPr="008E33E7">
        <w:rPr>
          <w:rFonts w:ascii="Nirmala UI" w:eastAsia="Times New Roman" w:hAnsi="Nirmala UI" w:cs="Nirmala UI"/>
          <w:sz w:val="24"/>
          <w:szCs w:val="24"/>
          <w:cs/>
          <w:lang w:val="en" w:eastAsia="en-IN"/>
        </w:rPr>
        <w:t xml:space="preserve"> (1.</w:t>
      </w:r>
      <w:r w:rsidRPr="008E33E7">
        <w:rPr>
          <w:rFonts w:ascii="Nirmala UI" w:eastAsia="Times New Roman" w:hAnsi="Nirmala UI" w:cs="Nirmala UI"/>
          <w:sz w:val="24"/>
          <w:szCs w:val="24"/>
          <w:lang w:val="en" w:eastAsia="en-IN"/>
        </w:rPr>
        <w:t>b</w:t>
      </w:r>
      <w:r w:rsidRPr="008E33E7">
        <w:rPr>
          <w:rFonts w:ascii="Nirmala UI" w:eastAsia="Times New Roman" w:hAnsi="Nirmala UI" w:cs="Nirmala UI"/>
          <w:sz w:val="24"/>
          <w:szCs w:val="24"/>
          <w:cs/>
          <w:lang w:val="en" w:eastAsia="en-IN"/>
        </w:rPr>
        <w:t xml:space="preserve"> एफ</w:t>
      </w:r>
      <w:r w:rsidRPr="008E33E7">
        <w:rPr>
          <w:rFonts w:ascii="Nirmala UI" w:eastAsia="Times New Roman" w:hAnsi="Nirmala UI" w:cs="Nirmala UI"/>
          <w:sz w:val="24"/>
          <w:szCs w:val="24"/>
          <w:lang w:val="en" w:eastAsia="en-IN"/>
        </w:rPr>
        <w:t xml:space="preserve"> DI</w:t>
      </w:r>
      <w:r w:rsidRPr="008E33E7">
        <w:rPr>
          <w:rFonts w:ascii="Nirmala UI" w:eastAsia="Times New Roman" w:hAnsi="Nirmala UI" w:cs="Nirmala UI"/>
          <w:sz w:val="24"/>
          <w:szCs w:val="24"/>
          <w:cs/>
          <w:lang w:val="en" w:eastAsia="en-IN"/>
        </w:rPr>
        <w:t>) की अन्य पूंजी</w:t>
      </w:r>
      <w:r w:rsidRPr="008E33E7">
        <w:rPr>
          <w:rFonts w:ascii="Nirmala UI" w:eastAsia="Times New Roman" w:hAnsi="Nirmala UI" w:cs="Nirmala UI"/>
          <w:sz w:val="24"/>
          <w:szCs w:val="24"/>
          <w:lang w:val="en" w:eastAsia="en-IN"/>
        </w:rPr>
        <w:t>,</w:t>
      </w:r>
      <w:r w:rsidRPr="008E33E7">
        <w:rPr>
          <w:rFonts w:ascii="Nirmala UI" w:eastAsia="Times New Roman" w:hAnsi="Nirmala UI" w:cs="Nirmala UI"/>
          <w:sz w:val="24"/>
          <w:szCs w:val="24"/>
          <w:cs/>
          <w:lang w:val="en" w:eastAsia="en-IN"/>
        </w:rPr>
        <w:t xml:space="preserve"> के मद 2.1 और 2.2 में इक्विटी और पार्टिसिपेटिंग प्रेफरेन्स </w:t>
      </w:r>
      <w:r w:rsidRPr="008E33E7">
        <w:rPr>
          <w:rFonts w:ascii="Nirmala UI" w:hAnsi="Nirmala UI" w:cs="Nirmala UI"/>
          <w:sz w:val="24"/>
          <w:szCs w:val="24"/>
          <w:cs/>
        </w:rPr>
        <w:t xml:space="preserve">शेयर </w:t>
      </w:r>
      <w:r w:rsidRPr="008E33E7">
        <w:rPr>
          <w:rFonts w:ascii="Nirmala UI" w:eastAsia="Times New Roman" w:hAnsi="Nirmala UI" w:cs="Nirmala UI"/>
          <w:sz w:val="24"/>
          <w:szCs w:val="24"/>
          <w:cs/>
          <w:lang w:val="en" w:eastAsia="en-IN"/>
        </w:rPr>
        <w:t>(यानी व्यापार ऋण</w:t>
      </w:r>
      <w:r w:rsidRPr="008E33E7">
        <w:rPr>
          <w:rFonts w:ascii="Nirmala UI" w:eastAsia="Times New Roman" w:hAnsi="Nirmala UI" w:cs="Nirmala UI"/>
          <w:sz w:val="24"/>
          <w:szCs w:val="24"/>
          <w:lang w:val="en" w:eastAsia="en-IN"/>
        </w:rPr>
        <w:t>,</w:t>
      </w:r>
      <w:r w:rsidRPr="008E33E7">
        <w:rPr>
          <w:rFonts w:ascii="Nirmala UI" w:eastAsia="Times New Roman" w:hAnsi="Nirmala UI" w:cs="Nirmala UI"/>
          <w:sz w:val="24"/>
          <w:szCs w:val="24"/>
          <w:cs/>
          <w:lang w:val="en" w:eastAsia="en-IN"/>
        </w:rPr>
        <w:t xml:space="preserve"> ऋण</w:t>
      </w:r>
      <w:r w:rsidRPr="008E33E7">
        <w:rPr>
          <w:rFonts w:ascii="Nirmala UI" w:eastAsia="Times New Roman" w:hAnsi="Nirmala UI" w:cs="Nirmala UI"/>
          <w:sz w:val="24"/>
          <w:szCs w:val="24"/>
          <w:lang w:val="en" w:eastAsia="en-IN"/>
        </w:rPr>
        <w:t>,</w:t>
      </w:r>
      <w:r w:rsidRPr="008E33E7">
        <w:rPr>
          <w:rFonts w:ascii="Nirmala UI" w:eastAsia="Times New Roman" w:hAnsi="Nirmala UI" w:cs="Nirmala UI"/>
          <w:sz w:val="24"/>
          <w:szCs w:val="24"/>
          <w:cs/>
          <w:lang w:val="en" w:eastAsia="en-IN"/>
        </w:rPr>
        <w:t xml:space="preserve"> डिबेंचर</w:t>
      </w:r>
      <w:r w:rsidRPr="008E33E7">
        <w:rPr>
          <w:rFonts w:ascii="Nirmala UI" w:eastAsia="Times New Roman" w:hAnsi="Nirmala UI" w:cs="Nirmala UI"/>
          <w:sz w:val="24"/>
          <w:szCs w:val="24"/>
          <w:lang w:val="en" w:eastAsia="en-IN"/>
        </w:rPr>
        <w:t>,</w:t>
      </w:r>
      <w:r w:rsidRPr="008E33E7">
        <w:rPr>
          <w:rFonts w:ascii="Nirmala UI" w:eastAsia="Times New Roman" w:hAnsi="Nirmala UI" w:cs="Nirmala UI"/>
          <w:sz w:val="24"/>
          <w:szCs w:val="24"/>
          <w:cs/>
          <w:lang w:val="en" w:eastAsia="en-IN"/>
        </w:rPr>
        <w:t xml:space="preserve"> </w:t>
      </w:r>
      <w:r w:rsidRPr="008E33E7">
        <w:rPr>
          <w:rFonts w:ascii="Nirmala UI" w:hAnsi="Nirmala UI" w:cs="Nirmala UI"/>
          <w:sz w:val="24"/>
          <w:szCs w:val="24"/>
          <w:cs/>
        </w:rPr>
        <w:t>नॉन -</w:t>
      </w:r>
      <w:r w:rsidRPr="008E33E7">
        <w:rPr>
          <w:rFonts w:ascii="Nirmala UI" w:eastAsia="Times New Roman" w:hAnsi="Nirmala UI" w:cs="Nirmala UI"/>
          <w:sz w:val="24"/>
          <w:szCs w:val="24"/>
          <w:cs/>
          <w:lang w:val="en" w:eastAsia="en-IN"/>
        </w:rPr>
        <w:t xml:space="preserve"> पार्टिसिपेटिंग</w:t>
      </w:r>
      <w:r w:rsidRPr="008E33E7">
        <w:rPr>
          <w:rFonts w:ascii="Nirmala UI" w:hAnsi="Nirmala UI" w:cs="Nirmala UI"/>
          <w:sz w:val="24"/>
          <w:szCs w:val="24"/>
        </w:rPr>
        <w:t xml:space="preserve"> </w:t>
      </w:r>
      <w:r w:rsidRPr="008E33E7">
        <w:rPr>
          <w:rFonts w:ascii="Nirmala UI" w:eastAsia="Times New Roman" w:hAnsi="Nirmala UI" w:cs="Nirmala UI"/>
          <w:sz w:val="24"/>
          <w:szCs w:val="24"/>
          <w:cs/>
          <w:lang w:val="en" w:eastAsia="en-IN"/>
        </w:rPr>
        <w:t>प्रेफरेन्स शेयर पूंजी</w:t>
      </w:r>
      <w:r w:rsidRPr="008E33E7">
        <w:rPr>
          <w:rFonts w:ascii="Nirmala UI" w:eastAsia="Times New Roman" w:hAnsi="Nirmala UI" w:cs="Nirmala UI"/>
          <w:sz w:val="24"/>
          <w:szCs w:val="24"/>
          <w:lang w:val="en" w:eastAsia="en-IN"/>
        </w:rPr>
        <w:t>,</w:t>
      </w:r>
      <w:r w:rsidRPr="008E33E7">
        <w:rPr>
          <w:rFonts w:ascii="Nirmala UI" w:eastAsia="Times New Roman" w:hAnsi="Nirmala UI" w:cs="Nirmala UI"/>
          <w:sz w:val="24"/>
          <w:szCs w:val="24"/>
          <w:cs/>
          <w:lang w:val="en" w:eastAsia="en-IN"/>
        </w:rPr>
        <w:t xml:space="preserve"> प्राप्य और देय आदि) को छोड़कर</w:t>
      </w:r>
      <w:r w:rsidRPr="008E33E7">
        <w:rPr>
          <w:rFonts w:ascii="Nirmala UI" w:eastAsia="Times New Roman" w:hAnsi="Nirmala UI" w:cs="Nirmala UI"/>
          <w:sz w:val="24"/>
          <w:szCs w:val="24"/>
          <w:lang w:val="en" w:eastAsia="en-IN"/>
        </w:rPr>
        <w:t>,</w:t>
      </w:r>
      <w:r w:rsidRPr="008E33E7">
        <w:rPr>
          <w:rFonts w:ascii="Nirmala UI" w:eastAsia="Times New Roman" w:hAnsi="Nirmala UI" w:cs="Nirmala UI"/>
          <w:sz w:val="24"/>
          <w:szCs w:val="24"/>
          <w:cs/>
          <w:lang w:val="en" w:eastAsia="en-IN"/>
        </w:rPr>
        <w:t xml:space="preserve"> नोमीनल वैल्यू पर अन्य सभी देनदारियां और दावे शामिल हैं</w:t>
      </w:r>
      <w:r w:rsidRPr="008E33E7">
        <w:rPr>
          <w:rFonts w:ascii="Nirmala UI" w:eastAsia="Times New Roman" w:hAnsi="Nirmala UI" w:cs="Nirmala UI"/>
          <w:sz w:val="24"/>
          <w:szCs w:val="24"/>
          <w:lang w:val="en" w:eastAsia="en-IN"/>
        </w:rPr>
        <w:t>,</w:t>
      </w:r>
      <w:r w:rsidRPr="008E33E7">
        <w:rPr>
          <w:rFonts w:ascii="Nirmala UI" w:eastAsia="Times New Roman" w:hAnsi="Nirmala UI" w:cs="Nirmala UI"/>
          <w:sz w:val="24"/>
          <w:szCs w:val="24"/>
          <w:cs/>
          <w:lang w:val="en" w:eastAsia="en-IN"/>
        </w:rPr>
        <w:t xml:space="preserve"> जिसमें भारतीय रिपोर्टिंग इकाई के प्रत्यक्ष निवेशक 10 प्रतिशत से अधिक इक्विटी रखते हैं।</w:t>
      </w:r>
    </w:p>
    <w:p w14:paraId="3FC84C75" w14:textId="77777777" w:rsidR="006F442B" w:rsidRPr="008E33E7" w:rsidRDefault="006F442B" w:rsidP="007C4ED2">
      <w:pPr>
        <w:pStyle w:val="ListParagraph"/>
        <w:numPr>
          <w:ilvl w:val="0"/>
          <w:numId w:val="14"/>
        </w:numPr>
        <w:shd w:val="clear" w:color="auto" w:fill="FDFDFD"/>
        <w:spacing w:after="0" w:line="360" w:lineRule="auto"/>
        <w:jc w:val="both"/>
        <w:rPr>
          <w:rFonts w:ascii="Nirmala UI" w:eastAsia="Times New Roman" w:hAnsi="Nirmala UI" w:cs="Nirmala UI"/>
          <w:sz w:val="24"/>
          <w:szCs w:val="24"/>
          <w:lang w:val="en" w:eastAsia="en-IN"/>
        </w:rPr>
      </w:pPr>
      <w:r w:rsidRPr="008E33E7">
        <w:rPr>
          <w:rFonts w:ascii="Nirmala UI" w:eastAsia="Times New Roman" w:hAnsi="Nirmala UI" w:cs="Nirmala UI"/>
          <w:sz w:val="24"/>
          <w:szCs w:val="24"/>
          <w:cs/>
          <w:lang w:val="en" w:eastAsia="en-IN"/>
        </w:rPr>
        <w:t xml:space="preserve">खंड </w:t>
      </w:r>
      <w:r w:rsidRPr="008E33E7">
        <w:rPr>
          <w:rFonts w:ascii="Nirmala UI" w:eastAsia="Times New Roman" w:hAnsi="Nirmala UI" w:cs="Nirmala UI"/>
          <w:sz w:val="24"/>
          <w:szCs w:val="24"/>
          <w:lang w:val="en" w:eastAsia="en-IN"/>
        </w:rPr>
        <w:t>III</w:t>
      </w:r>
      <w:r w:rsidRPr="008E33E7">
        <w:rPr>
          <w:rFonts w:ascii="Nirmala UI" w:eastAsia="Times New Roman" w:hAnsi="Nirmala UI" w:cs="Nirmala UI"/>
          <w:sz w:val="24"/>
          <w:szCs w:val="24"/>
          <w:cs/>
          <w:lang w:val="en" w:eastAsia="en-IN"/>
        </w:rPr>
        <w:t xml:space="preserve"> (2.</w:t>
      </w:r>
      <w:r w:rsidRPr="008E33E7">
        <w:rPr>
          <w:rFonts w:ascii="Nirmala UI" w:eastAsia="Times New Roman" w:hAnsi="Nirmala UI" w:cs="Nirmala UI"/>
          <w:sz w:val="24"/>
          <w:szCs w:val="24"/>
          <w:lang w:val="en" w:eastAsia="en-IN"/>
        </w:rPr>
        <w:t xml:space="preserve">b </w:t>
      </w:r>
      <w:r w:rsidRPr="008E33E7">
        <w:rPr>
          <w:rFonts w:ascii="Nirmala UI" w:eastAsia="Times New Roman" w:hAnsi="Nirmala UI" w:cs="Nirmala UI"/>
          <w:sz w:val="24"/>
          <w:szCs w:val="24"/>
          <w:cs/>
          <w:lang w:val="en" w:eastAsia="en-IN"/>
        </w:rPr>
        <w:t>प्रत्यक्ष निवेश) की अन्य पूंजी</w:t>
      </w:r>
      <w:r w:rsidRPr="008E33E7">
        <w:rPr>
          <w:rFonts w:ascii="Nirmala UI" w:eastAsia="Times New Roman" w:hAnsi="Nirmala UI" w:cs="Nirmala UI"/>
          <w:sz w:val="24"/>
          <w:szCs w:val="24"/>
          <w:lang w:val="en" w:eastAsia="en-IN"/>
        </w:rPr>
        <w:t>,</w:t>
      </w:r>
      <w:r w:rsidRPr="008E33E7">
        <w:rPr>
          <w:rFonts w:ascii="Nirmala UI" w:eastAsia="Times New Roman" w:hAnsi="Nirmala UI" w:cs="Nirmala UI"/>
          <w:sz w:val="24"/>
          <w:szCs w:val="24"/>
          <w:cs/>
          <w:lang w:val="en" w:eastAsia="en-IN"/>
        </w:rPr>
        <w:t xml:space="preserve"> के मद 2.1 और 2.2 में इक्विटी और पार्टिसिपेटिंग प्रेफरेन्स </w:t>
      </w:r>
      <w:r w:rsidRPr="008E33E7">
        <w:rPr>
          <w:rFonts w:ascii="Nirmala UI" w:hAnsi="Nirmala UI" w:cs="Nirmala UI"/>
          <w:sz w:val="24"/>
          <w:szCs w:val="24"/>
          <w:cs/>
        </w:rPr>
        <w:t xml:space="preserve">शेयर </w:t>
      </w:r>
      <w:r w:rsidRPr="008E33E7">
        <w:rPr>
          <w:rFonts w:ascii="Nirmala UI" w:eastAsia="Times New Roman" w:hAnsi="Nirmala UI" w:cs="Nirmala UI"/>
          <w:sz w:val="24"/>
          <w:szCs w:val="24"/>
          <w:cs/>
          <w:lang w:val="en" w:eastAsia="en-IN"/>
        </w:rPr>
        <w:t>(यानी व्यापार ऋण</w:t>
      </w:r>
      <w:r w:rsidRPr="008E33E7">
        <w:rPr>
          <w:rFonts w:ascii="Nirmala UI" w:eastAsia="Times New Roman" w:hAnsi="Nirmala UI" w:cs="Nirmala UI"/>
          <w:sz w:val="24"/>
          <w:szCs w:val="24"/>
          <w:lang w:val="en" w:eastAsia="en-IN"/>
        </w:rPr>
        <w:t>,</w:t>
      </w:r>
      <w:r w:rsidRPr="008E33E7">
        <w:rPr>
          <w:rFonts w:ascii="Nirmala UI" w:eastAsia="Times New Roman" w:hAnsi="Nirmala UI" w:cs="Nirmala UI"/>
          <w:sz w:val="24"/>
          <w:szCs w:val="24"/>
          <w:cs/>
          <w:lang w:val="en" w:eastAsia="en-IN"/>
        </w:rPr>
        <w:t xml:space="preserve"> ऋण</w:t>
      </w:r>
      <w:r w:rsidRPr="008E33E7">
        <w:rPr>
          <w:rFonts w:ascii="Nirmala UI" w:eastAsia="Times New Roman" w:hAnsi="Nirmala UI" w:cs="Nirmala UI"/>
          <w:sz w:val="24"/>
          <w:szCs w:val="24"/>
          <w:lang w:val="en" w:eastAsia="en-IN"/>
        </w:rPr>
        <w:t>,</w:t>
      </w:r>
      <w:r w:rsidRPr="008E33E7">
        <w:rPr>
          <w:rFonts w:ascii="Nirmala UI" w:eastAsia="Times New Roman" w:hAnsi="Nirmala UI" w:cs="Nirmala UI"/>
          <w:sz w:val="24"/>
          <w:szCs w:val="24"/>
          <w:cs/>
          <w:lang w:val="en" w:eastAsia="en-IN"/>
        </w:rPr>
        <w:t xml:space="preserve"> डिबेंचर</w:t>
      </w:r>
      <w:r w:rsidRPr="008E33E7">
        <w:rPr>
          <w:rFonts w:ascii="Nirmala UI" w:eastAsia="Times New Roman" w:hAnsi="Nirmala UI" w:cs="Nirmala UI"/>
          <w:sz w:val="24"/>
          <w:szCs w:val="24"/>
          <w:lang w:val="en" w:eastAsia="en-IN"/>
        </w:rPr>
        <w:t>,</w:t>
      </w:r>
      <w:r w:rsidRPr="008E33E7">
        <w:rPr>
          <w:rFonts w:ascii="Nirmala UI" w:eastAsia="Times New Roman" w:hAnsi="Nirmala UI" w:cs="Nirmala UI"/>
          <w:sz w:val="24"/>
          <w:szCs w:val="24"/>
          <w:cs/>
          <w:lang w:val="en" w:eastAsia="en-IN"/>
        </w:rPr>
        <w:t xml:space="preserve"> </w:t>
      </w:r>
      <w:r w:rsidRPr="008E33E7">
        <w:rPr>
          <w:rFonts w:ascii="Nirmala UI" w:hAnsi="Nirmala UI" w:cs="Nirmala UI"/>
          <w:sz w:val="24"/>
          <w:szCs w:val="24"/>
          <w:cs/>
        </w:rPr>
        <w:t>नॉन -</w:t>
      </w:r>
      <w:r w:rsidRPr="008E33E7">
        <w:rPr>
          <w:rFonts w:ascii="Nirmala UI" w:eastAsia="Times New Roman" w:hAnsi="Nirmala UI" w:cs="Nirmala UI"/>
          <w:sz w:val="24"/>
          <w:szCs w:val="24"/>
          <w:cs/>
          <w:lang w:val="en" w:eastAsia="en-IN"/>
        </w:rPr>
        <w:t xml:space="preserve"> पार्टिसिपेटिंग</w:t>
      </w:r>
      <w:r w:rsidRPr="008E33E7">
        <w:rPr>
          <w:rFonts w:ascii="Nirmala UI" w:hAnsi="Nirmala UI" w:cs="Nirmala UI"/>
          <w:sz w:val="24"/>
          <w:szCs w:val="24"/>
        </w:rPr>
        <w:t xml:space="preserve"> </w:t>
      </w:r>
      <w:r w:rsidRPr="008E33E7">
        <w:rPr>
          <w:rFonts w:ascii="Nirmala UI" w:eastAsia="Times New Roman" w:hAnsi="Nirmala UI" w:cs="Nirmala UI"/>
          <w:sz w:val="24"/>
          <w:szCs w:val="24"/>
          <w:cs/>
          <w:lang w:val="en" w:eastAsia="en-IN"/>
        </w:rPr>
        <w:t>प्रेफरेन्स शेयर पूंजी</w:t>
      </w:r>
      <w:r w:rsidRPr="008E33E7">
        <w:rPr>
          <w:rFonts w:ascii="Nirmala UI" w:eastAsia="Times New Roman" w:hAnsi="Nirmala UI" w:cs="Nirmala UI"/>
          <w:sz w:val="24"/>
          <w:szCs w:val="24"/>
          <w:lang w:val="en" w:eastAsia="en-IN"/>
        </w:rPr>
        <w:t>,</w:t>
      </w:r>
      <w:r w:rsidRPr="008E33E7">
        <w:rPr>
          <w:rFonts w:ascii="Nirmala UI" w:eastAsia="Times New Roman" w:hAnsi="Nirmala UI" w:cs="Nirmala UI"/>
          <w:sz w:val="24"/>
          <w:szCs w:val="24"/>
          <w:cs/>
          <w:lang w:val="en" w:eastAsia="en-IN"/>
        </w:rPr>
        <w:t xml:space="preserve"> प्राप्य और देय आदि) को छोड़कर</w:t>
      </w:r>
      <w:r w:rsidRPr="008E33E7">
        <w:rPr>
          <w:rFonts w:ascii="Nirmala UI" w:eastAsia="Times New Roman" w:hAnsi="Nirmala UI" w:cs="Nirmala UI"/>
          <w:sz w:val="24"/>
          <w:szCs w:val="24"/>
          <w:lang w:val="en" w:eastAsia="en-IN"/>
        </w:rPr>
        <w:t>,</w:t>
      </w:r>
      <w:r w:rsidRPr="008E33E7">
        <w:rPr>
          <w:rFonts w:ascii="Nirmala UI" w:eastAsia="Times New Roman" w:hAnsi="Nirmala UI" w:cs="Nirmala UI"/>
          <w:sz w:val="24"/>
          <w:szCs w:val="24"/>
          <w:cs/>
          <w:lang w:val="en" w:eastAsia="en-IN"/>
        </w:rPr>
        <w:t xml:space="preserve"> नोमीनल वैल्यू पर अन्य सभी देनदारियां और दावे शामिल हैं</w:t>
      </w:r>
      <w:r w:rsidRPr="008E33E7">
        <w:rPr>
          <w:rFonts w:ascii="Nirmala UI" w:eastAsia="Times New Roman" w:hAnsi="Nirmala UI" w:cs="Nirmala UI"/>
          <w:sz w:val="24"/>
          <w:szCs w:val="24"/>
          <w:lang w:val="en" w:eastAsia="en-IN"/>
        </w:rPr>
        <w:t>,</w:t>
      </w:r>
      <w:r w:rsidRPr="008E33E7">
        <w:rPr>
          <w:rFonts w:ascii="Nirmala UI" w:eastAsia="Times New Roman" w:hAnsi="Nirmala UI" w:cs="Nirmala UI"/>
          <w:sz w:val="24"/>
          <w:szCs w:val="24"/>
          <w:cs/>
          <w:lang w:val="en" w:eastAsia="en-IN"/>
        </w:rPr>
        <w:t xml:space="preserve"> जिसमें अनिवासी निवेशक 10 प्रतिशत से कम इक्विटी रखते हैं और अप्रत्यक्ष संबंधित पार्टियां (साथी उद्यम या अंतिम मूल कंपनी या समूह कंपनी आदि) हैं।</w:t>
      </w:r>
    </w:p>
    <w:p w14:paraId="71D54FEC" w14:textId="77777777" w:rsidR="006F442B" w:rsidRPr="006A1730" w:rsidRDefault="006F442B" w:rsidP="007C4ED2">
      <w:pPr>
        <w:pStyle w:val="Default"/>
        <w:spacing w:line="360" w:lineRule="auto"/>
        <w:jc w:val="both"/>
        <w:rPr>
          <w:rFonts w:ascii="Nirmala UI" w:eastAsia="Times New Roman" w:hAnsi="Nirmala UI" w:cs="Nirmala UI"/>
          <w:color w:val="auto"/>
          <w:sz w:val="16"/>
          <w:szCs w:val="16"/>
          <w:lang w:val="en-IN" w:eastAsia="en-IN"/>
        </w:rPr>
      </w:pPr>
    </w:p>
    <w:p w14:paraId="1F67F836" w14:textId="133BF263" w:rsidR="006F442B" w:rsidRPr="006A1730"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t>प्रश्न 2</w:t>
      </w:r>
      <w:r w:rsidRPr="001D65EF">
        <w:rPr>
          <w:rFonts w:ascii="Nirmala UI" w:hAnsi="Nirmala UI" w:cs="Nirmala UI"/>
          <w:b/>
          <w:bCs/>
          <w:sz w:val="24"/>
          <w:szCs w:val="24"/>
        </w:rPr>
        <w:t>3</w:t>
      </w:r>
      <w:r w:rsidRPr="001D65EF">
        <w:rPr>
          <w:rFonts w:ascii="Nirmala UI" w:hAnsi="Nirmala UI" w:cs="Nirmala UI"/>
          <w:b/>
          <w:bCs/>
          <w:sz w:val="24"/>
          <w:szCs w:val="24"/>
          <w:cs/>
        </w:rPr>
        <w:t>.</w:t>
      </w:r>
      <w:r w:rsidRPr="001D65EF">
        <w:rPr>
          <w:rFonts w:ascii="Nirmala UI" w:hAnsi="Nirmala UI" w:cs="Nirmala UI"/>
          <w:b/>
          <w:bCs/>
          <w:sz w:val="24"/>
          <w:szCs w:val="24"/>
        </w:rPr>
        <w:t xml:space="preserve"> </w:t>
      </w:r>
      <w:r w:rsidRPr="006A1730">
        <w:rPr>
          <w:rFonts w:ascii="Nirmala UI" w:eastAsia="Times New Roman" w:hAnsi="Nirmala UI" w:cs="Nirmala UI"/>
          <w:b/>
          <w:bCs/>
          <w:sz w:val="24"/>
          <w:szCs w:val="24"/>
          <w:cs/>
          <w:lang w:val="en" w:eastAsia="en-IN"/>
        </w:rPr>
        <w:t xml:space="preserve">पार्टिसिपेटिंग </w:t>
      </w:r>
      <w:r w:rsidRPr="006A1730">
        <w:rPr>
          <w:rFonts w:ascii="Nirmala UI" w:hAnsi="Nirmala UI" w:cs="Nirmala UI"/>
          <w:b/>
          <w:bCs/>
          <w:sz w:val="24"/>
          <w:szCs w:val="24"/>
          <w:cs/>
        </w:rPr>
        <w:t>और नॉन -</w:t>
      </w:r>
      <w:r w:rsidRPr="006A1730">
        <w:rPr>
          <w:rFonts w:ascii="Nirmala UI" w:eastAsia="Times New Roman" w:hAnsi="Nirmala UI" w:cs="Nirmala UI"/>
          <w:b/>
          <w:bCs/>
          <w:sz w:val="24"/>
          <w:szCs w:val="24"/>
          <w:cs/>
          <w:lang w:val="en" w:eastAsia="en-IN"/>
        </w:rPr>
        <w:t xml:space="preserve"> पार्टिसिपेटिंग</w:t>
      </w:r>
      <w:r w:rsidRPr="006A1730">
        <w:rPr>
          <w:rFonts w:ascii="Nirmala UI" w:hAnsi="Nirmala UI" w:cs="Nirmala UI"/>
          <w:b/>
          <w:bCs/>
          <w:sz w:val="24"/>
          <w:szCs w:val="24"/>
        </w:rPr>
        <w:t xml:space="preserve"> </w:t>
      </w:r>
      <w:r w:rsidRPr="006A1730">
        <w:rPr>
          <w:rFonts w:ascii="Nirmala UI" w:eastAsia="Times New Roman" w:hAnsi="Nirmala UI" w:cs="Nirmala UI"/>
          <w:b/>
          <w:bCs/>
          <w:sz w:val="24"/>
          <w:szCs w:val="24"/>
          <w:cs/>
          <w:lang w:val="en" w:eastAsia="en-IN"/>
        </w:rPr>
        <w:t xml:space="preserve">प्रेफरेन्स शेयर </w:t>
      </w:r>
      <w:r w:rsidRPr="006A1730">
        <w:rPr>
          <w:rFonts w:ascii="Nirmala UI" w:hAnsi="Nirmala UI" w:cs="Nirmala UI"/>
          <w:b/>
          <w:bCs/>
          <w:sz w:val="24"/>
          <w:szCs w:val="24"/>
          <w:cs/>
        </w:rPr>
        <w:t>क्या हैं</w:t>
      </w:r>
      <w:r w:rsidRPr="006A1730">
        <w:rPr>
          <w:rFonts w:ascii="Nirmala UI" w:hAnsi="Nirmala UI" w:cs="Nirmala UI"/>
          <w:b/>
          <w:bCs/>
          <w:sz w:val="24"/>
          <w:szCs w:val="24"/>
        </w:rPr>
        <w:t>?</w:t>
      </w:r>
    </w:p>
    <w:p w14:paraId="72AA039C" w14:textId="77777777" w:rsidR="006F442B" w:rsidRPr="006A1730" w:rsidRDefault="006F442B" w:rsidP="007C4ED2">
      <w:pPr>
        <w:tabs>
          <w:tab w:val="left" w:pos="2673"/>
        </w:tabs>
        <w:spacing w:line="360" w:lineRule="auto"/>
        <w:jc w:val="both"/>
        <w:rPr>
          <w:rFonts w:ascii="Nirmala UI" w:hAnsi="Nirmala UI" w:cs="Nirmala UI"/>
          <w:sz w:val="24"/>
          <w:szCs w:val="24"/>
        </w:rPr>
      </w:pPr>
      <w:r w:rsidRPr="006A1730">
        <w:rPr>
          <w:rFonts w:ascii="Nirmala UI" w:hAnsi="Nirmala UI" w:cs="Nirmala UI"/>
          <w:b/>
          <w:bCs/>
          <w:sz w:val="24"/>
          <w:szCs w:val="24"/>
          <w:cs/>
        </w:rPr>
        <w:t xml:space="preserve">उत्तर: </w:t>
      </w:r>
      <w:r w:rsidRPr="006A1730">
        <w:rPr>
          <w:rFonts w:ascii="Nirmala UI" w:eastAsia="Times New Roman" w:hAnsi="Nirmala UI" w:cs="Nirmala UI"/>
          <w:sz w:val="24"/>
          <w:szCs w:val="24"/>
          <w:cs/>
          <w:lang w:val="en" w:eastAsia="en-IN"/>
        </w:rPr>
        <w:t xml:space="preserve">पार्टिसिपेटिंग प्रेफरेन्स </w:t>
      </w:r>
      <w:r w:rsidRPr="006A1730">
        <w:rPr>
          <w:rFonts w:ascii="Nirmala UI" w:hAnsi="Nirmala UI" w:cs="Nirmala UI"/>
          <w:sz w:val="24"/>
          <w:szCs w:val="24"/>
          <w:cs/>
        </w:rPr>
        <w:t>शेयर</w:t>
      </w:r>
      <w:r w:rsidRPr="006A1730">
        <w:rPr>
          <w:rFonts w:ascii="Nirmala UI" w:hAnsi="Nirmala UI" w:cs="Nirmala UI"/>
          <w:b/>
          <w:bCs/>
          <w:sz w:val="24"/>
          <w:szCs w:val="24"/>
          <w:cs/>
        </w:rPr>
        <w:t xml:space="preserve"> </w:t>
      </w:r>
      <w:r w:rsidRPr="006A1730">
        <w:rPr>
          <w:rFonts w:ascii="Nirmala UI" w:hAnsi="Nirmala UI" w:cs="Nirmala UI"/>
          <w:sz w:val="24"/>
          <w:szCs w:val="24"/>
          <w:cs/>
        </w:rPr>
        <w:t>वे शेयर होते हैं जिनके पास निम्नलिखित में से एक या अधिक अधिकार होते हैं:</w:t>
      </w:r>
    </w:p>
    <w:p w14:paraId="7F596942" w14:textId="77777777" w:rsidR="006F442B" w:rsidRPr="006A1730" w:rsidRDefault="006F442B" w:rsidP="007C4ED2">
      <w:pPr>
        <w:tabs>
          <w:tab w:val="left" w:pos="2673"/>
        </w:tabs>
        <w:spacing w:line="360" w:lineRule="auto"/>
        <w:jc w:val="both"/>
        <w:rPr>
          <w:rFonts w:ascii="Nirmala UI" w:hAnsi="Nirmala UI" w:cs="Nirmala UI"/>
          <w:sz w:val="24"/>
          <w:szCs w:val="24"/>
        </w:rPr>
      </w:pPr>
      <w:r w:rsidRPr="006A1730">
        <w:rPr>
          <w:rFonts w:ascii="Nirmala UI" w:hAnsi="Nirmala UI" w:cs="Nirmala UI"/>
          <w:sz w:val="24"/>
          <w:szCs w:val="24"/>
          <w:cs/>
        </w:rPr>
        <w:t>(अ) इक्विटी शेयरधारकों को लाभांश का भुगतान करने के बाद अधिशेष लाभ में से लाभांश प्राप्त करने के लिए।</w:t>
      </w:r>
    </w:p>
    <w:p w14:paraId="24281744" w14:textId="77777777" w:rsidR="006F442B" w:rsidRPr="002579E4" w:rsidRDefault="006F442B" w:rsidP="007C4ED2">
      <w:pPr>
        <w:tabs>
          <w:tab w:val="left" w:pos="2673"/>
        </w:tabs>
        <w:spacing w:line="360" w:lineRule="auto"/>
        <w:jc w:val="both"/>
        <w:rPr>
          <w:rFonts w:ascii="Nirmala UI" w:hAnsi="Nirmala UI" w:cs="Nirmala UI"/>
          <w:sz w:val="24"/>
          <w:szCs w:val="24"/>
        </w:rPr>
      </w:pPr>
      <w:r w:rsidRPr="006A1730">
        <w:rPr>
          <w:rFonts w:ascii="Nirmala UI" w:hAnsi="Nirmala UI" w:cs="Nirmala UI"/>
          <w:sz w:val="24"/>
          <w:szCs w:val="24"/>
          <w:cs/>
        </w:rPr>
        <w:t xml:space="preserve">(ब) </w:t>
      </w:r>
      <w:r w:rsidRPr="002579E4">
        <w:rPr>
          <w:rFonts w:ascii="Nirmala UI" w:hAnsi="Nirmala UI" w:cs="Nirmala UI"/>
          <w:sz w:val="24"/>
          <w:szCs w:val="24"/>
          <w:cs/>
        </w:rPr>
        <w:t>कंपनी के समापन के मामले में पूरी पूंजी का भुगतान करने के बाद अधिशेष संपत्ति में हिस्सेदारी रखने के लिए।</w:t>
      </w:r>
    </w:p>
    <w:p w14:paraId="31116325"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2579E4">
        <w:rPr>
          <w:rFonts w:ascii="Nirmala UI" w:hAnsi="Nirmala UI" w:cs="Nirmala UI"/>
          <w:sz w:val="24"/>
          <w:szCs w:val="24"/>
          <w:cs/>
        </w:rPr>
        <w:t>दूसरी ओर</w:t>
      </w:r>
      <w:r w:rsidRPr="002579E4">
        <w:rPr>
          <w:rFonts w:ascii="Nirmala UI" w:hAnsi="Nirmala UI" w:cs="Nirmala UI"/>
          <w:sz w:val="24"/>
          <w:szCs w:val="24"/>
        </w:rPr>
        <w:t xml:space="preserve"> </w:t>
      </w:r>
      <w:r w:rsidRPr="002579E4">
        <w:rPr>
          <w:rFonts w:ascii="Nirmala UI" w:hAnsi="Nirmala UI" w:cs="Nirmala UI"/>
          <w:sz w:val="24"/>
          <w:szCs w:val="24"/>
          <w:cs/>
        </w:rPr>
        <w:t>नॉन -</w:t>
      </w:r>
      <w:r w:rsidRPr="002579E4">
        <w:rPr>
          <w:rFonts w:ascii="Nirmala UI" w:eastAsia="Times New Roman" w:hAnsi="Nirmala UI" w:cs="Nirmala UI"/>
          <w:sz w:val="24"/>
          <w:szCs w:val="24"/>
          <w:cs/>
          <w:lang w:val="en" w:eastAsia="en-IN"/>
        </w:rPr>
        <w:t xml:space="preserve"> पार्टिसिपेटिंग</w:t>
      </w:r>
      <w:r w:rsidRPr="006A1730">
        <w:rPr>
          <w:rFonts w:ascii="Nirmala UI" w:hAnsi="Nirmala UI" w:cs="Nirmala UI"/>
          <w:b/>
          <w:bCs/>
          <w:sz w:val="24"/>
          <w:szCs w:val="24"/>
        </w:rPr>
        <w:t xml:space="preserve"> </w:t>
      </w:r>
      <w:r w:rsidRPr="006A1730">
        <w:rPr>
          <w:rFonts w:ascii="Nirmala UI" w:eastAsia="Times New Roman" w:hAnsi="Nirmala UI" w:cs="Nirmala UI"/>
          <w:sz w:val="24"/>
          <w:szCs w:val="24"/>
          <w:cs/>
          <w:lang w:val="en" w:eastAsia="en-IN"/>
        </w:rPr>
        <w:t xml:space="preserve">प्रेफरेन्स शेयर </w:t>
      </w:r>
      <w:r w:rsidRPr="006A1730">
        <w:rPr>
          <w:rFonts w:ascii="Nirmala UI" w:hAnsi="Nirmala UI" w:cs="Nirmala UI"/>
          <w:sz w:val="24"/>
          <w:szCs w:val="24"/>
          <w:cs/>
        </w:rPr>
        <w:t>वे शेयर हैं जिनके पास उपरोक्त में से</w:t>
      </w:r>
      <w:r w:rsidRPr="001D65EF">
        <w:rPr>
          <w:rFonts w:ascii="Nirmala UI" w:hAnsi="Nirmala UI" w:cs="Nirmala UI"/>
          <w:sz w:val="24"/>
          <w:szCs w:val="24"/>
          <w:cs/>
        </w:rPr>
        <w:t xml:space="preserve"> कोई भी अधिकार नहीं है।</w:t>
      </w:r>
    </w:p>
    <w:p w14:paraId="655CA982" w14:textId="77777777" w:rsidR="006F442B" w:rsidRPr="002579E4" w:rsidRDefault="006F442B" w:rsidP="007C4ED2">
      <w:pPr>
        <w:pStyle w:val="Default"/>
        <w:spacing w:line="360" w:lineRule="auto"/>
        <w:jc w:val="both"/>
        <w:rPr>
          <w:rFonts w:ascii="Nirmala UI" w:hAnsi="Nirmala UI" w:cs="Nirmala UI"/>
          <w:b/>
          <w:bCs/>
          <w:sz w:val="6"/>
          <w:szCs w:val="6"/>
        </w:rPr>
      </w:pPr>
    </w:p>
    <w:p w14:paraId="318DC5CE" w14:textId="77777777" w:rsidR="00D00167" w:rsidRDefault="00D00167">
      <w:pPr>
        <w:rPr>
          <w:rFonts w:ascii="Nirmala UI" w:hAnsi="Nirmala UI" w:cs="Nirmala UI"/>
          <w:b/>
          <w:bCs/>
          <w:sz w:val="24"/>
          <w:szCs w:val="24"/>
          <w:cs/>
        </w:rPr>
      </w:pPr>
      <w:r>
        <w:rPr>
          <w:rFonts w:ascii="Nirmala UI" w:hAnsi="Nirmala UI" w:cs="Nirmala UI"/>
          <w:b/>
          <w:bCs/>
          <w:sz w:val="24"/>
          <w:szCs w:val="24"/>
          <w:cs/>
        </w:rPr>
        <w:br w:type="page"/>
      </w:r>
    </w:p>
    <w:p w14:paraId="496E9AF6" w14:textId="1F9EFE48"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lastRenderedPageBreak/>
        <w:t>प्रश्न 2</w:t>
      </w:r>
      <w:r w:rsidRPr="001D65EF">
        <w:rPr>
          <w:rFonts w:ascii="Nirmala UI" w:hAnsi="Nirmala UI" w:cs="Nirmala UI"/>
          <w:b/>
          <w:bCs/>
          <w:sz w:val="24"/>
          <w:szCs w:val="24"/>
        </w:rPr>
        <w:t>4</w:t>
      </w:r>
      <w:r w:rsidRPr="001D65EF">
        <w:rPr>
          <w:rFonts w:ascii="Nirmala UI" w:hAnsi="Nirmala UI" w:cs="Nirmala UI"/>
          <w:b/>
          <w:bCs/>
          <w:sz w:val="24"/>
          <w:szCs w:val="24"/>
          <w:cs/>
        </w:rPr>
        <w:t>.</w:t>
      </w:r>
      <w:r w:rsidRPr="001D65EF">
        <w:rPr>
          <w:rFonts w:ascii="Nirmala UI" w:hAnsi="Nirmala UI" w:cs="Nirmala UI"/>
          <w:b/>
          <w:bCs/>
          <w:sz w:val="24"/>
          <w:szCs w:val="24"/>
        </w:rPr>
        <w:t xml:space="preserve"> </w:t>
      </w:r>
      <w:r w:rsidRPr="001D65EF">
        <w:rPr>
          <w:rFonts w:ascii="Nirmala UI" w:hAnsi="Nirmala UI" w:cs="Nirmala UI"/>
          <w:b/>
          <w:bCs/>
          <w:sz w:val="24"/>
          <w:szCs w:val="24"/>
          <w:cs/>
        </w:rPr>
        <w:t>"विदेशी सहायक"</w:t>
      </w:r>
      <w:r w:rsidRPr="001D65EF">
        <w:rPr>
          <w:rFonts w:ascii="Nirmala UI" w:hAnsi="Nirmala UI" w:cs="Nirmala UI"/>
          <w:b/>
          <w:bCs/>
          <w:sz w:val="24"/>
          <w:szCs w:val="24"/>
        </w:rPr>
        <w:t>, "</w:t>
      </w:r>
      <w:r w:rsidRPr="001D65EF">
        <w:rPr>
          <w:rFonts w:ascii="Nirmala UI" w:hAnsi="Nirmala UI" w:cs="Nirmala UI"/>
          <w:b/>
          <w:bCs/>
          <w:sz w:val="24"/>
          <w:szCs w:val="24"/>
          <w:cs/>
        </w:rPr>
        <w:t>विदेशी सहयोगी" और "विशेष प्रयोजन माध्यम" की परिभाषाएं क्या हैं</w:t>
      </w:r>
      <w:r w:rsidRPr="001D65EF">
        <w:rPr>
          <w:rFonts w:ascii="Nirmala UI" w:hAnsi="Nirmala UI" w:cs="Nirmala UI"/>
          <w:b/>
          <w:bCs/>
          <w:sz w:val="24"/>
          <w:szCs w:val="24"/>
        </w:rPr>
        <w:t>?</w:t>
      </w:r>
    </w:p>
    <w:p w14:paraId="333BB259"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उत्तर:</w:t>
      </w:r>
      <w:r w:rsidRPr="001D65EF">
        <w:rPr>
          <w:rFonts w:ascii="Nirmala UI" w:hAnsi="Nirmala UI" w:cs="Nirmala UI"/>
          <w:b/>
          <w:bCs/>
          <w:sz w:val="24"/>
          <w:szCs w:val="24"/>
        </w:rPr>
        <w:t xml:space="preserve"> </w:t>
      </w:r>
      <w:r w:rsidRPr="001D65EF">
        <w:rPr>
          <w:rFonts w:ascii="Nirmala UI" w:hAnsi="Nirmala UI" w:cs="Nirmala UI"/>
          <w:b/>
          <w:bCs/>
          <w:sz w:val="24"/>
          <w:szCs w:val="24"/>
          <w:cs/>
        </w:rPr>
        <w:t xml:space="preserve">विदेशी सहायक कंपनी: </w:t>
      </w:r>
      <w:r w:rsidRPr="001D65EF">
        <w:rPr>
          <w:rFonts w:ascii="Nirmala UI" w:hAnsi="Nirmala UI" w:cs="Nirmala UI"/>
          <w:sz w:val="24"/>
          <w:szCs w:val="24"/>
          <w:cs/>
        </w:rPr>
        <w:t xml:space="preserve">एक भारतीय इकाई को विदेशी सहायक कंपनी कहा जाता है यदि एक अनिवासी निवेशक के पास </w:t>
      </w:r>
      <w:r w:rsidRPr="001D65EF">
        <w:rPr>
          <w:rFonts w:ascii="Nirmala UI" w:hAnsi="Nirmala UI" w:cs="Nirmala UI"/>
          <w:sz w:val="24"/>
          <w:szCs w:val="24"/>
        </w:rPr>
        <w:t xml:space="preserve">50% </w:t>
      </w:r>
      <w:r w:rsidRPr="001D65EF">
        <w:rPr>
          <w:rFonts w:ascii="Nirmala UI" w:hAnsi="Nirmala UI" w:cs="Nirmala UI"/>
          <w:sz w:val="24"/>
          <w:szCs w:val="24"/>
          <w:cs/>
        </w:rPr>
        <w:t>से अधिक वोटिंग पावर/इक्विटी पूंजी है या जहां एक अनिवासी निवेशक और उसकी अनुषंगी (ओं) ने एक भारतीय उद्यम की मतदान शक्ति/इक्विटी पूंजी के 50% से अधिक का संयुक्त स्वामित्व किया है।</w:t>
      </w:r>
      <w:r w:rsidRPr="001D65EF">
        <w:rPr>
          <w:rFonts w:ascii="Nirmala UI" w:hAnsi="Nirmala UI" w:cs="Nirmala UI"/>
          <w:sz w:val="24"/>
          <w:szCs w:val="24"/>
        </w:rPr>
        <w:t xml:space="preserve"> </w:t>
      </w:r>
    </w:p>
    <w:p w14:paraId="1435D827"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विदेशी सहयोगी:</w:t>
      </w:r>
      <w:r w:rsidRPr="001D65EF">
        <w:rPr>
          <w:rFonts w:ascii="Nirmala UI" w:hAnsi="Nirmala UI" w:cs="Nirmala UI"/>
          <w:sz w:val="24"/>
          <w:szCs w:val="24"/>
          <w:cs/>
        </w:rPr>
        <w:t xml:space="preserve"> एक भारतीय इकाई को विदेशी सहयोगी कहा जाता है यदि अनिवासी निवेशक के पास वोटिंग पावर/इक्विटी पूंजी का कम से कम </w:t>
      </w:r>
      <w:r w:rsidRPr="001D65EF">
        <w:rPr>
          <w:rFonts w:ascii="Nirmala UI" w:hAnsi="Nirmala UI" w:cs="Nirmala UI"/>
          <w:sz w:val="24"/>
          <w:szCs w:val="24"/>
        </w:rPr>
        <w:t xml:space="preserve">10% </w:t>
      </w:r>
      <w:r w:rsidRPr="001D65EF">
        <w:rPr>
          <w:rFonts w:ascii="Nirmala UI" w:hAnsi="Nirmala UI" w:cs="Nirmala UI"/>
          <w:sz w:val="24"/>
          <w:szCs w:val="24"/>
          <w:cs/>
        </w:rPr>
        <w:t xml:space="preserve">और </w:t>
      </w:r>
      <w:r w:rsidRPr="001D65EF">
        <w:rPr>
          <w:rFonts w:ascii="Nirmala UI" w:hAnsi="Nirmala UI" w:cs="Nirmala UI"/>
          <w:sz w:val="24"/>
          <w:szCs w:val="24"/>
        </w:rPr>
        <w:t xml:space="preserve">50% </w:t>
      </w:r>
      <w:r w:rsidRPr="001D65EF">
        <w:rPr>
          <w:rFonts w:ascii="Nirmala UI" w:hAnsi="Nirmala UI" w:cs="Nirmala UI"/>
          <w:sz w:val="24"/>
          <w:szCs w:val="24"/>
          <w:cs/>
        </w:rPr>
        <w:t>से अधिक नहीं है या जहां अनिवासी निवेशक और उसकी सहायक कंपनी के पास कम से कम 10% लेकिन एक भारतीय उद्यम की वोटिंग पावर/इक्विटी पूंजी का 50% से अधिक न हो।</w:t>
      </w:r>
    </w:p>
    <w:p w14:paraId="19B87C04" w14:textId="373E73E3" w:rsidR="00392BC8" w:rsidRPr="00392BC8" w:rsidRDefault="006F442B" w:rsidP="00392BC8">
      <w:pPr>
        <w:spacing w:line="360" w:lineRule="auto"/>
        <w:jc w:val="both"/>
        <w:rPr>
          <w:rFonts w:ascii="Nirmala UI" w:hAnsi="Nirmala UI" w:cs="Nirmala UI"/>
          <w:sz w:val="24"/>
          <w:szCs w:val="24"/>
        </w:rPr>
      </w:pPr>
      <w:r w:rsidRPr="002579E4">
        <w:rPr>
          <w:rFonts w:ascii="Nirmala UI" w:hAnsi="Nirmala UI" w:cs="Nirmala UI"/>
          <w:b/>
          <w:bCs/>
          <w:sz w:val="24"/>
          <w:szCs w:val="24"/>
          <w:cs/>
        </w:rPr>
        <w:t>विशेष प्रयोजन माध्यम:</w:t>
      </w:r>
      <w:r w:rsidRPr="002579E4">
        <w:rPr>
          <w:rFonts w:ascii="Nirmala UI" w:hAnsi="Nirmala UI" w:cs="Nirmala UI"/>
          <w:sz w:val="24"/>
          <w:szCs w:val="24"/>
          <w:cs/>
        </w:rPr>
        <w:t xml:space="preserve"> एक विशेष प्रयोजन माध्यम (एसपीवी) संकीर्ण</w:t>
      </w:r>
      <w:r w:rsidRPr="002579E4">
        <w:rPr>
          <w:rFonts w:ascii="Nirmala UI" w:hAnsi="Nirmala UI" w:cs="Nirmala UI"/>
          <w:sz w:val="24"/>
          <w:szCs w:val="24"/>
        </w:rPr>
        <w:t xml:space="preserve">, </w:t>
      </w:r>
      <w:r w:rsidRPr="002579E4">
        <w:rPr>
          <w:rFonts w:ascii="Nirmala UI" w:hAnsi="Nirmala UI" w:cs="Nirmala UI"/>
          <w:sz w:val="24"/>
          <w:szCs w:val="24"/>
          <w:cs/>
        </w:rPr>
        <w:t>विशिष्ट या अस्थायी उद्देश्यों को पूरा करने के लिए बनाई गई एक कानूनी इकाई (आमतौर पर किसी प्रकार की सीमित कंपनी या कभी-कभी</w:t>
      </w:r>
      <w:r w:rsidRPr="002579E4">
        <w:rPr>
          <w:rFonts w:ascii="Nirmala UI" w:hAnsi="Nirmala UI" w:cs="Nirmala UI"/>
          <w:sz w:val="24"/>
          <w:szCs w:val="24"/>
        </w:rPr>
        <w:t xml:space="preserve">, </w:t>
      </w:r>
      <w:r w:rsidRPr="002579E4">
        <w:rPr>
          <w:rFonts w:ascii="Nirmala UI" w:hAnsi="Nirmala UI" w:cs="Nirmala UI"/>
          <w:sz w:val="24"/>
          <w:szCs w:val="24"/>
          <w:cs/>
        </w:rPr>
        <w:t xml:space="preserve">एक सीमित भागीदारी) है। </w:t>
      </w:r>
      <w:r w:rsidR="00392BC8" w:rsidRPr="00392BC8">
        <w:rPr>
          <w:rFonts w:ascii="Nirmala UI" w:hAnsi="Nirmala UI" w:cs="Nirmala UI"/>
          <w:sz w:val="24"/>
          <w:szCs w:val="24"/>
          <w:cs/>
        </w:rPr>
        <w:t xml:space="preserve">ये </w:t>
      </w:r>
      <w:r w:rsidR="00392BC8" w:rsidRPr="002579E4">
        <w:rPr>
          <w:rFonts w:ascii="Nirmala UI" w:hAnsi="Nirmala UI" w:cs="Nirmala UI"/>
          <w:sz w:val="24"/>
          <w:szCs w:val="24"/>
          <w:cs/>
        </w:rPr>
        <w:t xml:space="preserve">इकाई </w:t>
      </w:r>
      <w:r w:rsidR="00392BC8" w:rsidRPr="00392BC8">
        <w:rPr>
          <w:rFonts w:ascii="Nirmala UI" w:hAnsi="Nirmala UI" w:cs="Nirmala UI"/>
          <w:sz w:val="24"/>
          <w:szCs w:val="24"/>
          <w:cs/>
        </w:rPr>
        <w:t xml:space="preserve">प्रत्यक्ष या अप्रत्यक्ष रूप से अनिवासी </w:t>
      </w:r>
      <w:r w:rsidR="00392BC8">
        <w:rPr>
          <w:rFonts w:ascii="Nirmala UI" w:hAnsi="Nirmala UI" w:cs="Nirmala UI" w:hint="cs"/>
          <w:sz w:val="24"/>
          <w:szCs w:val="24"/>
          <w:cs/>
        </w:rPr>
        <w:t xml:space="preserve">निवेशक </w:t>
      </w:r>
      <w:r w:rsidR="00392BC8" w:rsidRPr="00392BC8">
        <w:rPr>
          <w:rFonts w:ascii="Nirmala UI" w:hAnsi="Nirmala UI" w:cs="Nirmala UI"/>
          <w:sz w:val="24"/>
          <w:szCs w:val="24"/>
          <w:cs/>
        </w:rPr>
        <w:t xml:space="preserve">द्वारा नियंत्रित नहीं हैं। इन इकाइयों को आम तौर पर उनके </w:t>
      </w:r>
      <w:r w:rsidR="00392BC8">
        <w:rPr>
          <w:rFonts w:ascii="Nirmala UI" w:hAnsi="Nirmala UI" w:cs="Nirmala UI" w:hint="cs"/>
          <w:sz w:val="24"/>
          <w:szCs w:val="24"/>
          <w:cs/>
        </w:rPr>
        <w:t xml:space="preserve">निवासी निवेशक </w:t>
      </w:r>
      <w:r w:rsidR="00392BC8" w:rsidRPr="00392BC8">
        <w:rPr>
          <w:rFonts w:ascii="Nirmala UI" w:hAnsi="Nirmala UI" w:cs="Nirmala UI"/>
          <w:sz w:val="24"/>
          <w:szCs w:val="24"/>
          <w:cs/>
        </w:rPr>
        <w:t>के साथ समेकित किया जाता है</w:t>
      </w:r>
      <w:r w:rsidR="00392BC8" w:rsidRPr="00392BC8">
        <w:rPr>
          <w:rFonts w:ascii="Nirmala UI" w:hAnsi="Nirmala UI" w:cs="Nirmala UI"/>
          <w:sz w:val="24"/>
          <w:szCs w:val="24"/>
        </w:rPr>
        <w:t xml:space="preserve">, </w:t>
      </w:r>
      <w:r w:rsidR="00392BC8" w:rsidRPr="00392BC8">
        <w:rPr>
          <w:rFonts w:ascii="Nirmala UI" w:hAnsi="Nirmala UI" w:cs="Nirmala UI"/>
          <w:sz w:val="24"/>
          <w:szCs w:val="24"/>
          <w:cs/>
        </w:rPr>
        <w:t>क्योंकि उनके पास निर्णय लेने के लिए स्वायत्तता की कमी है</w:t>
      </w:r>
    </w:p>
    <w:p w14:paraId="48572ADE" w14:textId="557A6810" w:rsidR="007E3114" w:rsidRPr="001D65EF" w:rsidRDefault="007E3114" w:rsidP="007E3114">
      <w:pPr>
        <w:spacing w:line="360" w:lineRule="auto"/>
        <w:jc w:val="both"/>
        <w:rPr>
          <w:rFonts w:ascii="Nirmala UI" w:hAnsi="Nirmala UI" w:cs="Nirmala UI"/>
          <w:sz w:val="24"/>
          <w:szCs w:val="24"/>
        </w:rPr>
      </w:pPr>
      <w:r w:rsidRPr="002579E4">
        <w:rPr>
          <w:rFonts w:ascii="Nirmala UI" w:hAnsi="Nirmala UI" w:cs="Nirmala UI"/>
          <w:b/>
          <w:bCs/>
          <w:sz w:val="24"/>
          <w:szCs w:val="24"/>
          <w:cs/>
        </w:rPr>
        <w:t>विशेष प्रयोजन इकाइयां  (एसपीई)</w:t>
      </w:r>
      <w:r w:rsidRPr="002579E4">
        <w:rPr>
          <w:rFonts w:ascii="Nirmala UI" w:hAnsi="Nirmala UI" w:cs="Nirmala UI"/>
          <w:b/>
          <w:bCs/>
          <w:sz w:val="24"/>
          <w:szCs w:val="24"/>
        </w:rPr>
        <w:t xml:space="preserve">: </w:t>
      </w:r>
      <w:r w:rsidRPr="002579E4">
        <w:rPr>
          <w:rFonts w:ascii="Nirmala UI" w:hAnsi="Nirmala UI" w:cs="Nirmala UI"/>
          <w:sz w:val="24"/>
          <w:szCs w:val="24"/>
          <w:cs/>
        </w:rPr>
        <w:t>एसपीई  एक औपचारिक रूप से पंजीकृत और/या निगमित कानूनी इकाई है जिसे रेजिडेंट इकॉनमी में एक संस्थागत इकाई के तौर पर मान्यता दी जाती है</w:t>
      </w:r>
      <w:r w:rsidRPr="002579E4">
        <w:rPr>
          <w:rFonts w:ascii="Nirmala UI" w:hAnsi="Nirmala UI" w:cs="Nirmala UI"/>
          <w:sz w:val="24"/>
          <w:szCs w:val="24"/>
        </w:rPr>
        <w:t xml:space="preserve">, </w:t>
      </w:r>
      <w:r w:rsidRPr="002579E4">
        <w:rPr>
          <w:rFonts w:ascii="Nirmala UI" w:hAnsi="Nirmala UI" w:cs="Nirmala UI"/>
          <w:sz w:val="24"/>
          <w:szCs w:val="24"/>
          <w:cs/>
        </w:rPr>
        <w:t>जिसे प्रत्यक्ष या अप्रत्यक्ष रूप से अनिवासी (नॉन-रेजिडेंट्स) कंट्रोल करते हैं। इन्हें होस्ट (रेसिडेंट) के अधिकार क्षेत्र से मिलने वाले खास फायदे पाने के लिए बनाया जाता है</w:t>
      </w:r>
      <w:r w:rsidRPr="002579E4">
        <w:rPr>
          <w:rFonts w:ascii="Nirmala UI" w:hAnsi="Nirmala UI" w:cs="Nirmala UI"/>
          <w:sz w:val="24"/>
          <w:szCs w:val="24"/>
        </w:rPr>
        <w:t xml:space="preserve">, </w:t>
      </w:r>
      <w:r w:rsidRPr="002579E4">
        <w:rPr>
          <w:rFonts w:ascii="Nirmala UI" w:hAnsi="Nirmala UI" w:cs="Nirmala UI"/>
          <w:sz w:val="24"/>
          <w:szCs w:val="24"/>
          <w:cs/>
        </w:rPr>
        <w:t>जिसका मकसद होता है (</w:t>
      </w:r>
      <w:proofErr w:type="spellStart"/>
      <w:r w:rsidRPr="002579E4">
        <w:rPr>
          <w:rFonts w:ascii="Nirmala UI" w:hAnsi="Nirmala UI" w:cs="Nirmala UI"/>
          <w:sz w:val="24"/>
          <w:szCs w:val="24"/>
        </w:rPr>
        <w:t>i</w:t>
      </w:r>
      <w:proofErr w:type="spellEnd"/>
      <w:r w:rsidRPr="002579E4">
        <w:rPr>
          <w:rFonts w:ascii="Nirmala UI" w:hAnsi="Nirmala UI" w:cs="Nirmala UI"/>
          <w:sz w:val="24"/>
          <w:szCs w:val="24"/>
        </w:rPr>
        <w:t xml:space="preserve">) </w:t>
      </w:r>
      <w:r w:rsidRPr="002579E4">
        <w:rPr>
          <w:rFonts w:ascii="Nirmala UI" w:hAnsi="Nirmala UI" w:cs="Nirmala UI"/>
          <w:sz w:val="24"/>
          <w:szCs w:val="24"/>
          <w:cs/>
        </w:rPr>
        <w:t>अपने मालिक(ओं) को कैपिटल मार्केट या एडवांस्ड फाइनेंशियल सर्विस तक पहुंच देना</w:t>
      </w:r>
      <w:r w:rsidRPr="002579E4">
        <w:rPr>
          <w:rFonts w:ascii="Nirmala UI" w:hAnsi="Nirmala UI" w:cs="Nirmala UI"/>
          <w:sz w:val="24"/>
          <w:szCs w:val="24"/>
        </w:rPr>
        <w:t xml:space="preserve">, </w:t>
      </w:r>
      <w:r w:rsidRPr="002579E4">
        <w:rPr>
          <w:rFonts w:ascii="Nirmala UI" w:hAnsi="Nirmala UI" w:cs="Nirmala UI"/>
          <w:sz w:val="24"/>
          <w:szCs w:val="24"/>
          <w:cs/>
        </w:rPr>
        <w:t>और/या (</w:t>
      </w:r>
      <w:r w:rsidRPr="002579E4">
        <w:rPr>
          <w:rFonts w:ascii="Nirmala UI" w:hAnsi="Nirmala UI" w:cs="Nirmala UI"/>
          <w:sz w:val="24"/>
          <w:szCs w:val="24"/>
        </w:rPr>
        <w:t xml:space="preserve">ii) </w:t>
      </w:r>
      <w:r w:rsidRPr="002579E4">
        <w:rPr>
          <w:rFonts w:ascii="Nirmala UI" w:hAnsi="Nirmala UI" w:cs="Nirmala UI"/>
          <w:sz w:val="24"/>
          <w:szCs w:val="24"/>
          <w:cs/>
        </w:rPr>
        <w:t>मालिक(ओं) को वित्तीय जोखिम से अलग करना</w:t>
      </w:r>
      <w:r w:rsidRPr="002579E4">
        <w:rPr>
          <w:rFonts w:ascii="Nirmala UI" w:hAnsi="Nirmala UI" w:cs="Nirmala UI"/>
          <w:sz w:val="24"/>
          <w:szCs w:val="24"/>
        </w:rPr>
        <w:t xml:space="preserve">, </w:t>
      </w:r>
      <w:r w:rsidRPr="002579E4">
        <w:rPr>
          <w:rFonts w:ascii="Nirmala UI" w:hAnsi="Nirmala UI" w:cs="Nirmala UI"/>
          <w:sz w:val="24"/>
          <w:szCs w:val="24"/>
          <w:cs/>
        </w:rPr>
        <w:t>और/या (</w:t>
      </w:r>
      <w:r w:rsidRPr="002579E4">
        <w:rPr>
          <w:rFonts w:ascii="Nirmala UI" w:hAnsi="Nirmala UI" w:cs="Nirmala UI"/>
          <w:sz w:val="24"/>
          <w:szCs w:val="24"/>
        </w:rPr>
        <w:t xml:space="preserve">iii) </w:t>
      </w:r>
      <w:r w:rsidRPr="002579E4">
        <w:rPr>
          <w:rFonts w:ascii="Nirmala UI" w:hAnsi="Nirmala UI" w:cs="Nirmala UI"/>
          <w:sz w:val="24"/>
          <w:szCs w:val="24"/>
          <w:cs/>
        </w:rPr>
        <w:t>रेगुलेटरी और टैक्स का बोझ कम करना</w:t>
      </w:r>
      <w:r w:rsidRPr="002579E4">
        <w:rPr>
          <w:rFonts w:ascii="Nirmala UI" w:hAnsi="Nirmala UI" w:cs="Nirmala UI"/>
          <w:sz w:val="24"/>
          <w:szCs w:val="24"/>
        </w:rPr>
        <w:t xml:space="preserve">, </w:t>
      </w:r>
      <w:r w:rsidRPr="002579E4">
        <w:rPr>
          <w:rFonts w:ascii="Nirmala UI" w:hAnsi="Nirmala UI" w:cs="Nirmala UI"/>
          <w:sz w:val="24"/>
          <w:szCs w:val="24"/>
          <w:cs/>
        </w:rPr>
        <w:t>और/या (</w:t>
      </w:r>
      <w:r w:rsidRPr="002579E4">
        <w:rPr>
          <w:rFonts w:ascii="Nirmala UI" w:hAnsi="Nirmala UI" w:cs="Nirmala UI"/>
          <w:sz w:val="24"/>
          <w:szCs w:val="24"/>
        </w:rPr>
        <w:t xml:space="preserve">iv) </w:t>
      </w:r>
      <w:r w:rsidRPr="002579E4">
        <w:rPr>
          <w:rFonts w:ascii="Nirmala UI" w:hAnsi="Nirmala UI" w:cs="Nirmala UI"/>
          <w:sz w:val="24"/>
          <w:szCs w:val="24"/>
          <w:cs/>
        </w:rPr>
        <w:t>अपने और मालिक(ओं) के लेन-देन की गोपनीयता बनाए रखना। उनके पास ज़्यादा से ज़्यादा पाँच कर्मचारी तक या बहुत कम रोज़गार होता है</w:t>
      </w:r>
      <w:r w:rsidRPr="002579E4">
        <w:rPr>
          <w:rFonts w:ascii="Nirmala UI" w:hAnsi="Nirmala UI" w:cs="Nirmala UI"/>
          <w:sz w:val="24"/>
          <w:szCs w:val="24"/>
        </w:rPr>
        <w:t xml:space="preserve">, </w:t>
      </w:r>
      <w:r w:rsidRPr="002579E4">
        <w:rPr>
          <w:rFonts w:ascii="Nirmala UI" w:hAnsi="Nirmala UI" w:cs="Nirmala UI"/>
          <w:sz w:val="24"/>
          <w:szCs w:val="24"/>
          <w:cs/>
        </w:rPr>
        <w:t>कोई या बहुत कम भौतिक रूप से उपस्थित होती है</w:t>
      </w:r>
      <w:r w:rsidRPr="002579E4">
        <w:rPr>
          <w:rFonts w:ascii="Nirmala UI" w:hAnsi="Nirmala UI" w:cs="Nirmala UI"/>
          <w:sz w:val="24"/>
          <w:szCs w:val="24"/>
        </w:rPr>
        <w:t xml:space="preserve">, </w:t>
      </w:r>
      <w:r w:rsidRPr="002579E4">
        <w:rPr>
          <w:rFonts w:ascii="Nirmala UI" w:hAnsi="Nirmala UI" w:cs="Nirmala UI"/>
          <w:sz w:val="24"/>
          <w:szCs w:val="24"/>
          <w:cs/>
        </w:rPr>
        <w:t>और होस्ट इकॉनमी में कोई या बहुत कम भौतिक उत्पादनहोता है।</w:t>
      </w:r>
    </w:p>
    <w:p w14:paraId="77962A5F" w14:textId="77777777" w:rsidR="006F442B" w:rsidRPr="002579E4" w:rsidRDefault="006F442B" w:rsidP="007C4ED2">
      <w:pPr>
        <w:pStyle w:val="Default"/>
        <w:spacing w:line="360" w:lineRule="auto"/>
        <w:jc w:val="both"/>
        <w:rPr>
          <w:rFonts w:ascii="Nirmala UI" w:hAnsi="Nirmala UI" w:cs="Nirmala UI"/>
          <w:b/>
          <w:bCs/>
          <w:sz w:val="10"/>
          <w:szCs w:val="10"/>
        </w:rPr>
      </w:pPr>
    </w:p>
    <w:p w14:paraId="4220B8E9" w14:textId="5C15AD3D" w:rsidR="006F442B" w:rsidRPr="001D65EF"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t xml:space="preserve">प्रश्न </w:t>
      </w:r>
      <w:r w:rsidRPr="001D65EF">
        <w:rPr>
          <w:rFonts w:ascii="Nirmala UI" w:hAnsi="Nirmala UI" w:cs="Nirmala UI"/>
          <w:b/>
          <w:bCs/>
          <w:sz w:val="24"/>
          <w:szCs w:val="24"/>
        </w:rPr>
        <w:t>25</w:t>
      </w:r>
      <w:r w:rsidRPr="001D65EF">
        <w:rPr>
          <w:rFonts w:ascii="Nirmala UI" w:hAnsi="Nirmala UI" w:cs="Nirmala UI"/>
          <w:b/>
          <w:bCs/>
          <w:sz w:val="24"/>
          <w:szCs w:val="24"/>
          <w:cs/>
        </w:rPr>
        <w:t>.</w:t>
      </w:r>
      <w:r w:rsidRPr="001D65EF">
        <w:rPr>
          <w:rFonts w:ascii="Nirmala UI" w:hAnsi="Nirmala UI" w:cs="Nirmala UI"/>
          <w:b/>
          <w:bCs/>
          <w:sz w:val="24"/>
          <w:szCs w:val="24"/>
        </w:rPr>
        <w:t xml:space="preserve"> </w:t>
      </w:r>
      <w:r w:rsidRPr="001D65EF">
        <w:rPr>
          <w:rFonts w:ascii="Nirmala UI" w:hAnsi="Nirmala UI" w:cs="Nirmala UI"/>
          <w:b/>
          <w:bCs/>
          <w:sz w:val="24"/>
          <w:szCs w:val="24"/>
          <w:cs/>
        </w:rPr>
        <w:t>संबंधित पार्टी की परिभाषा क्या है</w:t>
      </w:r>
      <w:r w:rsidRPr="001D65EF">
        <w:rPr>
          <w:rFonts w:ascii="Nirmala UI" w:hAnsi="Nirmala UI" w:cs="Nirmala UI"/>
          <w:b/>
          <w:bCs/>
          <w:sz w:val="24"/>
          <w:szCs w:val="24"/>
        </w:rPr>
        <w:t>?</w:t>
      </w:r>
    </w:p>
    <w:p w14:paraId="7C62A3AC"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उत्तर: </w:t>
      </w:r>
      <w:r w:rsidRPr="001D65EF">
        <w:rPr>
          <w:rFonts w:ascii="Nirmala UI" w:hAnsi="Nirmala UI" w:cs="Nirmala UI"/>
          <w:sz w:val="24"/>
          <w:szCs w:val="24"/>
          <w:cs/>
        </w:rPr>
        <w:t xml:space="preserve">एक संबंधित पार्टी एक व्यक्ति या इकाई है जो उस इकाई से संबंधित है जो अपने वित्तीय विवरण तैयार कर रही है (जिसे </w:t>
      </w:r>
      <w:r w:rsidRPr="001D65EF">
        <w:rPr>
          <w:rFonts w:ascii="Nirmala UI" w:hAnsi="Nirmala UI" w:cs="Nirmala UI"/>
          <w:sz w:val="24"/>
          <w:szCs w:val="24"/>
        </w:rPr>
        <w:t>'</w:t>
      </w:r>
      <w:r w:rsidRPr="001D65EF">
        <w:rPr>
          <w:rFonts w:ascii="Nirmala UI" w:hAnsi="Nirmala UI" w:cs="Nirmala UI"/>
          <w:sz w:val="24"/>
          <w:szCs w:val="24"/>
          <w:cs/>
        </w:rPr>
        <w:t>रिपोर्टिंग इकाई</w:t>
      </w:r>
      <w:r w:rsidRPr="001D65EF">
        <w:rPr>
          <w:rFonts w:ascii="Nirmala UI" w:hAnsi="Nirmala UI" w:cs="Nirmala UI"/>
          <w:sz w:val="24"/>
          <w:szCs w:val="24"/>
        </w:rPr>
        <w:t xml:space="preserve">' </w:t>
      </w:r>
      <w:r w:rsidRPr="001D65EF">
        <w:rPr>
          <w:rFonts w:ascii="Nirmala UI" w:hAnsi="Nirmala UI" w:cs="Nirmala UI"/>
          <w:sz w:val="24"/>
          <w:szCs w:val="24"/>
          <w:cs/>
        </w:rPr>
        <w:t>कहा जाता है)।</w:t>
      </w:r>
    </w:p>
    <w:p w14:paraId="6F2E064D" w14:textId="5BB321BB"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sz w:val="24"/>
          <w:szCs w:val="24"/>
          <w:cs/>
        </w:rPr>
        <w:t>एक व्यक्ति या उस व्यक्ति के परिवार का कोई करीबी सदस्य रिपोर्टिंग इकाई से संबंधित है यदि उस व्यक्ति का:</w:t>
      </w:r>
    </w:p>
    <w:p w14:paraId="53B4ABE3"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sz w:val="24"/>
          <w:szCs w:val="24"/>
          <w:cs/>
        </w:rPr>
        <w:lastRenderedPageBreak/>
        <w:t>(</w:t>
      </w:r>
      <w:proofErr w:type="spellStart"/>
      <w:r w:rsidRPr="001D65EF">
        <w:rPr>
          <w:rFonts w:ascii="Nirmala UI" w:hAnsi="Nirmala UI" w:cs="Nirmala UI"/>
          <w:sz w:val="24"/>
          <w:szCs w:val="24"/>
        </w:rPr>
        <w:t>i</w:t>
      </w:r>
      <w:proofErr w:type="spellEnd"/>
      <w:r w:rsidRPr="001D65EF">
        <w:rPr>
          <w:rFonts w:ascii="Nirmala UI" w:hAnsi="Nirmala UI" w:cs="Nirmala UI"/>
          <w:sz w:val="24"/>
          <w:szCs w:val="24"/>
        </w:rPr>
        <w:t xml:space="preserve">) </w:t>
      </w:r>
      <w:r w:rsidRPr="001D65EF">
        <w:rPr>
          <w:rFonts w:ascii="Nirmala UI" w:hAnsi="Nirmala UI" w:cs="Nirmala UI"/>
          <w:sz w:val="24"/>
          <w:szCs w:val="24"/>
          <w:cs/>
        </w:rPr>
        <w:t>रिपोर्टिंग इकाई पर नियंत्रण या संयुक्त नियंत्रण है।</w:t>
      </w:r>
    </w:p>
    <w:p w14:paraId="5532FD4E"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sz w:val="24"/>
          <w:szCs w:val="24"/>
          <w:cs/>
        </w:rPr>
        <w:t>(</w:t>
      </w:r>
      <w:r w:rsidRPr="001D65EF">
        <w:rPr>
          <w:rFonts w:ascii="Nirmala UI" w:hAnsi="Nirmala UI" w:cs="Nirmala UI"/>
          <w:sz w:val="24"/>
          <w:szCs w:val="24"/>
        </w:rPr>
        <w:t xml:space="preserve">ii) </w:t>
      </w:r>
      <w:r w:rsidRPr="001D65EF">
        <w:rPr>
          <w:rFonts w:ascii="Nirmala UI" w:hAnsi="Nirmala UI" w:cs="Nirmala UI"/>
          <w:sz w:val="24"/>
          <w:szCs w:val="24"/>
          <w:cs/>
        </w:rPr>
        <w:t>रिपोर्टिंग इकाई पर महत्वपूर्ण प्रभाव पड़ता है</w:t>
      </w:r>
      <w:r w:rsidRPr="001D65EF">
        <w:rPr>
          <w:rFonts w:ascii="Nirmala UI" w:hAnsi="Nirmala UI" w:cs="Nirmala UI"/>
          <w:sz w:val="24"/>
          <w:szCs w:val="24"/>
        </w:rPr>
        <w:t xml:space="preserve">; </w:t>
      </w:r>
      <w:r w:rsidRPr="001D65EF">
        <w:rPr>
          <w:rFonts w:ascii="Nirmala UI" w:hAnsi="Nirmala UI" w:cs="Nirmala UI"/>
          <w:sz w:val="24"/>
          <w:szCs w:val="24"/>
          <w:cs/>
        </w:rPr>
        <w:t>या</w:t>
      </w:r>
    </w:p>
    <w:p w14:paraId="202C6B03"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sz w:val="24"/>
          <w:szCs w:val="24"/>
          <w:cs/>
        </w:rPr>
        <w:t>(</w:t>
      </w:r>
      <w:r w:rsidRPr="001D65EF">
        <w:rPr>
          <w:rFonts w:ascii="Nirmala UI" w:hAnsi="Nirmala UI" w:cs="Nirmala UI"/>
          <w:sz w:val="24"/>
          <w:szCs w:val="24"/>
        </w:rPr>
        <w:t xml:space="preserve">iii) </w:t>
      </w:r>
      <w:r w:rsidRPr="001D65EF">
        <w:rPr>
          <w:rFonts w:ascii="Nirmala UI" w:hAnsi="Nirmala UI" w:cs="Nirmala UI"/>
          <w:sz w:val="24"/>
          <w:szCs w:val="24"/>
          <w:cs/>
        </w:rPr>
        <w:t>रिपोर्टिंग इकाई या मूल रिपोर्टिंग इकाई के प्रमुख प्रबंधन कर्मियों का सदस्य है।</w:t>
      </w:r>
    </w:p>
    <w:p w14:paraId="6312051D"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sz w:val="24"/>
          <w:szCs w:val="24"/>
          <w:cs/>
        </w:rPr>
        <w:t>एक संबंधित पार्टी की परिभाषा में</w:t>
      </w:r>
      <w:r w:rsidRPr="001D65EF">
        <w:rPr>
          <w:rFonts w:ascii="Nirmala UI" w:hAnsi="Nirmala UI" w:cs="Nirmala UI"/>
          <w:sz w:val="24"/>
          <w:szCs w:val="24"/>
        </w:rPr>
        <w:t xml:space="preserve"> </w:t>
      </w:r>
      <w:r w:rsidRPr="001D65EF">
        <w:rPr>
          <w:rFonts w:ascii="Nirmala UI" w:hAnsi="Nirmala UI" w:cs="Nirmala UI"/>
          <w:sz w:val="24"/>
          <w:szCs w:val="24"/>
          <w:cs/>
        </w:rPr>
        <w:t>एक सहयोगी में सहयोगी की सहायक कंपनियां शामिल होती हैं और एक संयुक्त उद्यम में संयुक्त उद्यम की सहायक कंपनियां शामिल होती हैं। अतः</w:t>
      </w:r>
      <w:r w:rsidRPr="001D65EF">
        <w:rPr>
          <w:rFonts w:ascii="Nirmala UI" w:hAnsi="Nirmala UI" w:cs="Nirmala UI"/>
          <w:sz w:val="24"/>
          <w:szCs w:val="24"/>
        </w:rPr>
        <w:t xml:space="preserve"> </w:t>
      </w:r>
      <w:r w:rsidRPr="001D65EF">
        <w:rPr>
          <w:rFonts w:ascii="Nirmala UI" w:hAnsi="Nirmala UI" w:cs="Nirmala UI"/>
          <w:sz w:val="24"/>
          <w:szCs w:val="24"/>
          <w:cs/>
        </w:rPr>
        <w:t>उदाहरण के लिए</w:t>
      </w:r>
      <w:r w:rsidRPr="001D65EF">
        <w:rPr>
          <w:rFonts w:ascii="Nirmala UI" w:hAnsi="Nirmala UI" w:cs="Nirmala UI"/>
          <w:sz w:val="24"/>
          <w:szCs w:val="24"/>
        </w:rPr>
        <w:t xml:space="preserve"> </w:t>
      </w:r>
      <w:r w:rsidRPr="001D65EF">
        <w:rPr>
          <w:rFonts w:ascii="Nirmala UI" w:hAnsi="Nirmala UI" w:cs="Nirmala UI"/>
          <w:sz w:val="24"/>
          <w:szCs w:val="24"/>
          <w:cs/>
        </w:rPr>
        <w:t>एक सहयोगी की सहायक कंपनी और सहयोगी पर महत्वपूर्ण प्रभाव रखने वाले निवेशक एक दूसरे से संबंधित हैं।</w:t>
      </w:r>
    </w:p>
    <w:p w14:paraId="12127B1A" w14:textId="77777777" w:rsidR="002579E4" w:rsidRPr="002579E4" w:rsidRDefault="002579E4" w:rsidP="007C4ED2">
      <w:pPr>
        <w:tabs>
          <w:tab w:val="left" w:pos="2673"/>
        </w:tabs>
        <w:spacing w:line="360" w:lineRule="auto"/>
        <w:jc w:val="both"/>
        <w:rPr>
          <w:rFonts w:ascii="Nirmala UI" w:hAnsi="Nirmala UI" w:cs="Nirmala UI"/>
          <w:b/>
          <w:bCs/>
          <w:sz w:val="2"/>
          <w:szCs w:val="2"/>
        </w:rPr>
      </w:pPr>
    </w:p>
    <w:p w14:paraId="384A06CE" w14:textId="62592CA4" w:rsidR="006F442B" w:rsidRPr="001D65EF"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t xml:space="preserve">प्रश्न </w:t>
      </w:r>
      <w:r w:rsidRPr="001D65EF">
        <w:rPr>
          <w:rFonts w:ascii="Nirmala UI" w:hAnsi="Nirmala UI" w:cs="Nirmala UI"/>
          <w:b/>
          <w:bCs/>
          <w:sz w:val="24"/>
          <w:szCs w:val="24"/>
        </w:rPr>
        <w:t>26</w:t>
      </w:r>
      <w:r w:rsidRPr="001D65EF">
        <w:rPr>
          <w:rFonts w:ascii="Nirmala UI" w:hAnsi="Nirmala UI" w:cs="Nirmala UI"/>
          <w:b/>
          <w:bCs/>
          <w:sz w:val="24"/>
          <w:szCs w:val="24"/>
          <w:cs/>
        </w:rPr>
        <w:t>.</w:t>
      </w:r>
      <w:r w:rsidRPr="001D65EF">
        <w:rPr>
          <w:rFonts w:ascii="Nirmala UI" w:hAnsi="Nirmala UI" w:cs="Nirmala UI"/>
          <w:b/>
          <w:bCs/>
          <w:sz w:val="24"/>
          <w:szCs w:val="24"/>
        </w:rPr>
        <w:t xml:space="preserve"> </w:t>
      </w:r>
      <w:r w:rsidRPr="001D65EF">
        <w:rPr>
          <w:rFonts w:ascii="Nirmala UI" w:hAnsi="Nirmala UI" w:cs="Nirmala UI"/>
          <w:b/>
          <w:bCs/>
          <w:sz w:val="24"/>
          <w:szCs w:val="24"/>
          <w:cs/>
        </w:rPr>
        <w:t>भारतीय इकाइयों द्वारा विदेश में प्रत्यक्ष निवेश क्या है</w:t>
      </w:r>
      <w:r w:rsidRPr="001D65EF">
        <w:rPr>
          <w:rFonts w:ascii="Nirmala UI" w:hAnsi="Nirmala UI" w:cs="Nirmala UI"/>
          <w:b/>
          <w:bCs/>
          <w:sz w:val="24"/>
          <w:szCs w:val="24"/>
        </w:rPr>
        <w:t>?</w:t>
      </w:r>
    </w:p>
    <w:p w14:paraId="0AF3E27C" w14:textId="7EB325BE" w:rsidR="006F442B" w:rsidRPr="001D65EF" w:rsidRDefault="006F442B" w:rsidP="007C4ED2">
      <w:pPr>
        <w:shd w:val="clear" w:color="auto" w:fill="FDFDFD"/>
        <w:spacing w:line="360" w:lineRule="auto"/>
        <w:jc w:val="both"/>
        <w:rPr>
          <w:rFonts w:ascii="Nirmala UI" w:eastAsia="Times New Roman" w:hAnsi="Nirmala UI" w:cs="Nirmala UI"/>
          <w:sz w:val="24"/>
          <w:szCs w:val="24"/>
          <w:lang w:val="en" w:eastAsia="en-IN"/>
        </w:rPr>
      </w:pPr>
      <w:r w:rsidRPr="001D65EF">
        <w:rPr>
          <w:rFonts w:ascii="Nirmala UI" w:hAnsi="Nirmala UI" w:cs="Nirmala UI"/>
          <w:b/>
          <w:bCs/>
          <w:sz w:val="24"/>
          <w:szCs w:val="24"/>
          <w:cs/>
        </w:rPr>
        <w:t xml:space="preserve">उत्तर: </w:t>
      </w:r>
      <w:r w:rsidRPr="001D65EF">
        <w:rPr>
          <w:rFonts w:ascii="Nirmala UI" w:eastAsia="Times New Roman" w:hAnsi="Nirmala UI" w:cs="Nirmala UI"/>
          <w:sz w:val="24"/>
          <w:szCs w:val="24"/>
          <w:cs/>
          <w:lang w:val="en" w:eastAsia="en-IN"/>
        </w:rPr>
        <w:t xml:space="preserve">यदि रिपोर्टिंग </w:t>
      </w:r>
      <w:r w:rsidRPr="002579E4">
        <w:rPr>
          <w:rFonts w:ascii="Nirmala UI" w:eastAsia="Times New Roman" w:hAnsi="Nirmala UI" w:cs="Nirmala UI"/>
          <w:sz w:val="24"/>
          <w:szCs w:val="24"/>
          <w:cs/>
          <w:lang w:val="en" w:eastAsia="en-IN"/>
        </w:rPr>
        <w:t>भारतीय इकाई भारत में ओवरसीज डायरेक्ट इन्वेस्टमेंट(</w:t>
      </w:r>
      <w:r w:rsidRPr="002579E4">
        <w:rPr>
          <w:rFonts w:ascii="Nirmala UI" w:eastAsia="Times New Roman" w:hAnsi="Nirmala UI" w:cs="Nirmala UI"/>
          <w:sz w:val="24"/>
          <w:szCs w:val="24"/>
          <w:lang w:val="en" w:eastAsia="en-IN"/>
        </w:rPr>
        <w:t>ODI</w:t>
      </w:r>
      <w:r w:rsidRPr="002579E4">
        <w:rPr>
          <w:rFonts w:ascii="Nirmala UI" w:eastAsia="Times New Roman" w:hAnsi="Nirmala UI" w:cs="Nirmala UI"/>
          <w:sz w:val="24"/>
          <w:szCs w:val="24"/>
          <w:cs/>
          <w:lang w:val="en" w:eastAsia="en-IN"/>
        </w:rPr>
        <w:t>) स्कीम के तहत विदेशी कंपनी के इक्विटी और/या पार्टिसिपेटिंग प्रेफरेन्स शेयरों में निवेश करती है</w:t>
      </w:r>
      <w:r w:rsidRPr="002579E4">
        <w:rPr>
          <w:rFonts w:ascii="Nirmala UI" w:eastAsia="Times New Roman" w:hAnsi="Nirmala UI" w:cs="Nirmala UI"/>
          <w:sz w:val="24"/>
          <w:szCs w:val="24"/>
          <w:lang w:val="en" w:eastAsia="en-IN"/>
        </w:rPr>
        <w:t>,</w:t>
      </w:r>
      <w:r w:rsidRPr="002579E4">
        <w:rPr>
          <w:rFonts w:ascii="Nirmala UI" w:eastAsia="Times New Roman" w:hAnsi="Nirmala UI" w:cs="Nirmala UI"/>
          <w:sz w:val="24"/>
          <w:szCs w:val="24"/>
          <w:cs/>
          <w:lang w:val="en" w:eastAsia="en-IN"/>
        </w:rPr>
        <w:t xml:space="preserve"> यानी विदेशों में संयुक्त उद्यम या पूर्ण स्वामित्व वाली सहायक कंपनियों में निवेश करती है</w:t>
      </w:r>
      <w:r w:rsidRPr="002579E4">
        <w:rPr>
          <w:rFonts w:ascii="Nirmala UI" w:eastAsia="Times New Roman" w:hAnsi="Nirmala UI" w:cs="Nirmala UI"/>
          <w:sz w:val="24"/>
          <w:szCs w:val="24"/>
          <w:lang w:val="en" w:eastAsia="en-IN"/>
        </w:rPr>
        <w:t>,</w:t>
      </w:r>
      <w:r w:rsidRPr="002579E4">
        <w:rPr>
          <w:rFonts w:ascii="Nirmala UI" w:eastAsia="Times New Roman" w:hAnsi="Nirmala UI" w:cs="Nirmala UI"/>
          <w:sz w:val="24"/>
          <w:szCs w:val="24"/>
          <w:cs/>
          <w:lang w:val="en" w:eastAsia="en-IN"/>
        </w:rPr>
        <w:t xml:space="preserve"> तो इसे एफएलए रिटर्न की खंड </w:t>
      </w:r>
      <w:r w:rsidRPr="002579E4">
        <w:rPr>
          <w:rFonts w:ascii="Nirmala UI" w:eastAsia="Times New Roman" w:hAnsi="Nirmala UI" w:cs="Nirmala UI"/>
          <w:sz w:val="24"/>
          <w:szCs w:val="24"/>
          <w:lang w:val="en" w:eastAsia="en-IN"/>
        </w:rPr>
        <w:t>IV</w:t>
      </w:r>
      <w:r w:rsidRPr="002579E4">
        <w:rPr>
          <w:rFonts w:ascii="Nirmala UI" w:eastAsia="Times New Roman" w:hAnsi="Nirmala UI" w:cs="Nirmala UI"/>
          <w:sz w:val="24"/>
          <w:szCs w:val="24"/>
          <w:cs/>
          <w:lang w:val="en" w:eastAsia="en-IN"/>
        </w:rPr>
        <w:t xml:space="preserve"> के तहत रिपोर्ट किया जाना चाहिए। यदि भारतीय इकाई विदेशी कंपनी में 10 प्रतिशत या उससे अधिक इक्विटी </w:t>
      </w:r>
      <w:r w:rsidR="002579E4">
        <w:rPr>
          <w:rFonts w:ascii="Nirmala UI" w:eastAsia="Times New Roman" w:hAnsi="Nirmala UI" w:cs="Nirmala UI" w:hint="cs"/>
          <w:sz w:val="24"/>
          <w:szCs w:val="24"/>
          <w:cs/>
          <w:lang w:val="en" w:eastAsia="en-IN"/>
        </w:rPr>
        <w:t xml:space="preserve">और </w:t>
      </w:r>
      <w:r w:rsidRPr="002579E4">
        <w:rPr>
          <w:rFonts w:ascii="Nirmala UI" w:eastAsia="Times New Roman" w:hAnsi="Nirmala UI" w:cs="Nirmala UI"/>
          <w:sz w:val="24"/>
          <w:szCs w:val="24"/>
          <w:cs/>
          <w:lang w:val="en" w:eastAsia="en-IN"/>
        </w:rPr>
        <w:t>पार्टिसिपेटिंग प्रेफरेन्स शेयर रखती है</w:t>
      </w:r>
      <w:r w:rsidRPr="002579E4">
        <w:rPr>
          <w:rFonts w:ascii="Nirmala UI" w:eastAsia="Times New Roman" w:hAnsi="Nirmala UI" w:cs="Nirmala UI"/>
          <w:sz w:val="24"/>
          <w:szCs w:val="24"/>
          <w:lang w:val="en" w:eastAsia="en-IN"/>
        </w:rPr>
        <w:t>,</w:t>
      </w:r>
      <w:r w:rsidRPr="002579E4">
        <w:rPr>
          <w:rFonts w:ascii="Nirmala UI" w:eastAsia="Times New Roman" w:hAnsi="Nirmala UI" w:cs="Nirmala UI"/>
          <w:sz w:val="24"/>
          <w:szCs w:val="24"/>
          <w:cs/>
          <w:lang w:val="en" w:eastAsia="en-IN"/>
        </w:rPr>
        <w:t xml:space="preserve"> तो इसे 1.</w:t>
      </w:r>
      <w:r w:rsidRPr="002579E4">
        <w:rPr>
          <w:rFonts w:ascii="Nirmala UI" w:eastAsia="Times New Roman" w:hAnsi="Nirmala UI" w:cs="Nirmala UI"/>
          <w:sz w:val="24"/>
          <w:szCs w:val="24"/>
          <w:lang w:val="en" w:eastAsia="en-IN"/>
        </w:rPr>
        <w:t>b ODI</w:t>
      </w:r>
      <w:r w:rsidRPr="002579E4">
        <w:rPr>
          <w:rFonts w:ascii="Nirmala UI" w:eastAsia="Times New Roman" w:hAnsi="Nirmala UI" w:cs="Nirmala UI"/>
          <w:sz w:val="24"/>
          <w:szCs w:val="24"/>
          <w:cs/>
          <w:lang w:val="en" w:eastAsia="en-IN"/>
        </w:rPr>
        <w:t xml:space="preserve"> (आइटम 1.1</w:t>
      </w:r>
      <w:r w:rsidRPr="002579E4">
        <w:rPr>
          <w:rFonts w:ascii="Nirmala UI" w:eastAsia="Times New Roman" w:hAnsi="Nirmala UI" w:cs="Nirmala UI"/>
          <w:sz w:val="24"/>
          <w:szCs w:val="24"/>
          <w:lang w:val="en" w:eastAsia="en-IN"/>
        </w:rPr>
        <w:t>,</w:t>
      </w:r>
      <w:r w:rsidRPr="002579E4">
        <w:rPr>
          <w:rFonts w:ascii="Nirmala UI" w:eastAsia="Times New Roman" w:hAnsi="Nirmala UI" w:cs="Nirmala UI"/>
          <w:sz w:val="24"/>
          <w:szCs w:val="24"/>
          <w:cs/>
          <w:lang w:val="en" w:eastAsia="en-IN"/>
        </w:rPr>
        <w:t xml:space="preserve"> प्रत्यक्ष निवेश उद्यम पर दावे) के तहत रिपोर्ट किया जाना चाहिए। हालांकि</w:t>
      </w:r>
      <w:r w:rsidRPr="002579E4">
        <w:rPr>
          <w:rFonts w:ascii="Nirmala UI" w:eastAsia="Times New Roman" w:hAnsi="Nirmala UI" w:cs="Nirmala UI"/>
          <w:sz w:val="24"/>
          <w:szCs w:val="24"/>
          <w:lang w:val="en" w:eastAsia="en-IN"/>
        </w:rPr>
        <w:t>,</w:t>
      </w:r>
      <w:r w:rsidRPr="002579E4">
        <w:rPr>
          <w:rFonts w:ascii="Nirmala UI" w:eastAsia="Times New Roman" w:hAnsi="Nirmala UI" w:cs="Nirmala UI"/>
          <w:sz w:val="24"/>
          <w:szCs w:val="24"/>
          <w:cs/>
          <w:lang w:val="en" w:eastAsia="en-IN"/>
        </w:rPr>
        <w:t xml:space="preserve"> यदि भारतीय इकाई के पास विदेशी कंपनी की इक्विटी </w:t>
      </w:r>
      <w:r w:rsidR="002579E4">
        <w:rPr>
          <w:rFonts w:ascii="Nirmala UI" w:eastAsia="Times New Roman" w:hAnsi="Nirmala UI" w:cs="Nirmala UI" w:hint="cs"/>
          <w:sz w:val="24"/>
          <w:szCs w:val="24"/>
          <w:cs/>
          <w:lang w:val="en" w:eastAsia="en-IN"/>
        </w:rPr>
        <w:t xml:space="preserve">और </w:t>
      </w:r>
      <w:r w:rsidRPr="002579E4">
        <w:rPr>
          <w:rFonts w:ascii="Nirmala UI" w:eastAsia="Times New Roman" w:hAnsi="Nirmala UI" w:cs="Nirmala UI"/>
          <w:sz w:val="24"/>
          <w:szCs w:val="24"/>
          <w:cs/>
          <w:lang w:val="en" w:eastAsia="en-IN"/>
        </w:rPr>
        <w:t>पार्टिसिपेटिंग प्रेफरेंस शेयर पूंजी का 10 प्रतिशत से कम हिस्सा है</w:t>
      </w:r>
      <w:r w:rsidRPr="002579E4">
        <w:rPr>
          <w:rFonts w:ascii="Nirmala UI" w:eastAsia="Times New Roman" w:hAnsi="Nirmala UI" w:cs="Nirmala UI"/>
          <w:sz w:val="24"/>
          <w:szCs w:val="24"/>
          <w:lang w:val="en" w:eastAsia="en-IN"/>
        </w:rPr>
        <w:t>,</w:t>
      </w:r>
      <w:r w:rsidRPr="002579E4">
        <w:rPr>
          <w:rFonts w:ascii="Nirmala UI" w:eastAsia="Times New Roman" w:hAnsi="Nirmala UI" w:cs="Nirmala UI"/>
          <w:sz w:val="24"/>
          <w:szCs w:val="24"/>
          <w:cs/>
          <w:lang w:val="en" w:eastAsia="en-IN"/>
        </w:rPr>
        <w:t xml:space="preserve"> तो इसे 2.</w:t>
      </w:r>
      <w:r w:rsidRPr="002579E4">
        <w:rPr>
          <w:rFonts w:ascii="Nirmala UI" w:eastAsia="Times New Roman" w:hAnsi="Nirmala UI" w:cs="Nirmala UI"/>
          <w:sz w:val="24"/>
          <w:szCs w:val="24"/>
          <w:lang w:val="en" w:eastAsia="en-IN"/>
        </w:rPr>
        <w:t>b DI</w:t>
      </w:r>
      <w:r w:rsidRPr="002579E4">
        <w:rPr>
          <w:rFonts w:ascii="Nirmala UI" w:eastAsia="Times New Roman" w:hAnsi="Nirmala UI" w:cs="Nirmala UI"/>
          <w:sz w:val="24"/>
          <w:szCs w:val="24"/>
          <w:cs/>
          <w:lang w:val="en" w:eastAsia="en-IN"/>
        </w:rPr>
        <w:t xml:space="preserve"> (आइटम 1.1</w:t>
      </w:r>
      <w:r w:rsidRPr="002579E4">
        <w:rPr>
          <w:rFonts w:ascii="Nirmala UI" w:eastAsia="Times New Roman" w:hAnsi="Nirmala UI" w:cs="Nirmala UI"/>
          <w:sz w:val="24"/>
          <w:szCs w:val="24"/>
          <w:lang w:val="en" w:eastAsia="en-IN"/>
        </w:rPr>
        <w:t>,</w:t>
      </w:r>
      <w:r w:rsidRPr="002579E4">
        <w:rPr>
          <w:rFonts w:ascii="Nirmala UI" w:eastAsia="Times New Roman" w:hAnsi="Nirmala UI" w:cs="Nirmala UI"/>
          <w:sz w:val="24"/>
          <w:szCs w:val="24"/>
          <w:cs/>
          <w:lang w:val="en" w:eastAsia="en-IN"/>
        </w:rPr>
        <w:t xml:space="preserve"> प्रत्यक्ष निवेश उद्यम पर दावे) के तहत रिपोर्ट किया जाना</w:t>
      </w:r>
      <w:r w:rsidRPr="001D65EF">
        <w:rPr>
          <w:rFonts w:ascii="Nirmala UI" w:eastAsia="Times New Roman" w:hAnsi="Nirmala UI" w:cs="Nirmala UI"/>
          <w:sz w:val="24"/>
          <w:szCs w:val="24"/>
          <w:cs/>
          <w:lang w:val="en" w:eastAsia="en-IN"/>
        </w:rPr>
        <w:t xml:space="preserve"> चाहिए। दोनों ही मामलों में</w:t>
      </w:r>
      <w:r w:rsidRPr="001D65EF">
        <w:rPr>
          <w:rFonts w:ascii="Nirmala UI" w:eastAsia="Times New Roman" w:hAnsi="Nirmala UI" w:cs="Nirmala UI"/>
          <w:sz w:val="24"/>
          <w:szCs w:val="24"/>
          <w:lang w:val="en" w:eastAsia="en-IN"/>
        </w:rPr>
        <w:t>,</w:t>
      </w:r>
      <w:r w:rsidRPr="001D65EF">
        <w:rPr>
          <w:rFonts w:ascii="Nirmala UI" w:eastAsia="Times New Roman" w:hAnsi="Nirmala UI" w:cs="Nirmala UI"/>
          <w:sz w:val="24"/>
          <w:szCs w:val="24"/>
          <w:cs/>
          <w:lang w:val="en" w:eastAsia="en-IN"/>
        </w:rPr>
        <w:t xml:space="preserve"> भारतीय कंपनी को प्रत्यक्ष निवेशक (</w:t>
      </w:r>
      <w:r w:rsidRPr="001D65EF">
        <w:rPr>
          <w:rFonts w:ascii="Nirmala UI" w:eastAsia="Times New Roman" w:hAnsi="Nirmala UI" w:cs="Nirmala UI"/>
          <w:sz w:val="24"/>
          <w:szCs w:val="24"/>
          <w:lang w:val="en" w:eastAsia="en-IN"/>
        </w:rPr>
        <w:t>DI</w:t>
      </w:r>
      <w:r w:rsidRPr="001D65EF">
        <w:rPr>
          <w:rFonts w:ascii="Nirmala UI" w:eastAsia="Times New Roman" w:hAnsi="Nirmala UI" w:cs="Nirmala UI"/>
          <w:sz w:val="24"/>
          <w:szCs w:val="24"/>
          <w:cs/>
          <w:lang w:val="en" w:eastAsia="en-IN"/>
        </w:rPr>
        <w:t>) कहा जाता है जबकि विदेशी कंपनी को प्रत्यक्ष निवेश उद्यम (</w:t>
      </w:r>
      <w:r w:rsidRPr="001D65EF">
        <w:rPr>
          <w:rFonts w:ascii="Nirmala UI" w:eastAsia="Times New Roman" w:hAnsi="Nirmala UI" w:cs="Nirmala UI"/>
          <w:sz w:val="24"/>
          <w:szCs w:val="24"/>
          <w:lang w:val="en" w:eastAsia="en-IN"/>
        </w:rPr>
        <w:t>DIE</w:t>
      </w:r>
      <w:r w:rsidRPr="001D65EF">
        <w:rPr>
          <w:rFonts w:ascii="Nirmala UI" w:eastAsia="Times New Roman" w:hAnsi="Nirmala UI" w:cs="Nirmala UI"/>
          <w:sz w:val="24"/>
          <w:szCs w:val="24"/>
          <w:cs/>
          <w:lang w:val="en" w:eastAsia="en-IN"/>
        </w:rPr>
        <w:t>) कहा जाता है।</w:t>
      </w:r>
    </w:p>
    <w:p w14:paraId="5D4E39D4" w14:textId="77777777" w:rsidR="006F442B" w:rsidRPr="009C7CC5" w:rsidRDefault="006F442B" w:rsidP="007C4ED2">
      <w:pPr>
        <w:pStyle w:val="Default"/>
        <w:spacing w:line="360" w:lineRule="auto"/>
        <w:jc w:val="both"/>
        <w:rPr>
          <w:rFonts w:ascii="Nirmala UI" w:hAnsi="Nirmala UI" w:cs="Nirmala UI"/>
          <w:sz w:val="16"/>
          <w:szCs w:val="16"/>
        </w:rPr>
      </w:pPr>
    </w:p>
    <w:p w14:paraId="5E8D5E6A" w14:textId="19310BB3" w:rsidR="006F442B" w:rsidRPr="001D65EF" w:rsidRDefault="006F442B" w:rsidP="007C4ED2">
      <w:pPr>
        <w:pStyle w:val="Default"/>
        <w:spacing w:line="360" w:lineRule="auto"/>
        <w:jc w:val="both"/>
        <w:rPr>
          <w:rFonts w:ascii="Nirmala UI" w:hAnsi="Nirmala UI" w:cs="Nirmala UI"/>
          <w:b/>
          <w:bCs/>
        </w:rPr>
      </w:pPr>
      <w:r w:rsidRPr="009C7CC5">
        <w:rPr>
          <w:rFonts w:ascii="Nirmala UI" w:hAnsi="Nirmala UI" w:cs="Nirmala UI"/>
          <w:b/>
          <w:bCs/>
          <w:cs/>
        </w:rPr>
        <w:t xml:space="preserve">प्रश्न </w:t>
      </w:r>
      <w:r w:rsidRPr="009C7CC5">
        <w:rPr>
          <w:rFonts w:ascii="Nirmala UI" w:hAnsi="Nirmala UI" w:cs="Nirmala UI"/>
          <w:b/>
          <w:bCs/>
        </w:rPr>
        <w:t xml:space="preserve">27. ODI </w:t>
      </w:r>
      <w:r w:rsidRPr="009C7CC5">
        <w:rPr>
          <w:rFonts w:ascii="Nirmala UI" w:hAnsi="Nirmala UI" w:cs="Nirmala UI"/>
          <w:b/>
          <w:bCs/>
          <w:cs/>
        </w:rPr>
        <w:t xml:space="preserve">के </w:t>
      </w:r>
      <w:r w:rsidRPr="009C7CC5">
        <w:rPr>
          <w:rFonts w:ascii="Nirmala UI" w:hAnsi="Nirmala UI" w:cs="Nirmala UI"/>
          <w:b/>
          <w:bCs/>
        </w:rPr>
        <w:t>'</w:t>
      </w:r>
      <w:r w:rsidRPr="009C7CC5">
        <w:rPr>
          <w:rFonts w:ascii="Nirmala UI" w:hAnsi="Nirmala UI" w:cs="Nirmala UI"/>
          <w:b/>
          <w:bCs/>
          <w:cs/>
        </w:rPr>
        <w:t>अन्य पूंजी</w:t>
      </w:r>
      <w:r w:rsidRPr="009C7CC5">
        <w:rPr>
          <w:rFonts w:ascii="Nirmala UI" w:hAnsi="Nirmala UI" w:cs="Nirmala UI"/>
          <w:b/>
          <w:bCs/>
        </w:rPr>
        <w:t>'</w:t>
      </w:r>
      <w:r w:rsidRPr="001D65EF">
        <w:rPr>
          <w:rFonts w:ascii="Nirmala UI" w:hAnsi="Nirmala UI" w:cs="Nirmala UI"/>
          <w:b/>
          <w:bCs/>
        </w:rPr>
        <w:t xml:space="preserve"> </w:t>
      </w:r>
      <w:r w:rsidRPr="001D65EF">
        <w:rPr>
          <w:rFonts w:ascii="Nirmala UI" w:hAnsi="Nirmala UI" w:cs="Nirmala UI"/>
          <w:b/>
          <w:bCs/>
          <w:cs/>
        </w:rPr>
        <w:t>घटक में क्या शामिल है</w:t>
      </w:r>
      <w:r w:rsidRPr="001D65EF">
        <w:rPr>
          <w:rFonts w:ascii="Nirmala UI" w:hAnsi="Nirmala UI" w:cs="Nirmala UI"/>
          <w:b/>
          <w:bCs/>
        </w:rPr>
        <w:t>?</w:t>
      </w:r>
    </w:p>
    <w:p w14:paraId="706BF6BA" w14:textId="77777777" w:rsidR="006F442B" w:rsidRPr="001D65EF" w:rsidRDefault="006F442B" w:rsidP="007C4ED2">
      <w:pPr>
        <w:pStyle w:val="Default"/>
        <w:spacing w:line="360" w:lineRule="auto"/>
        <w:jc w:val="both"/>
        <w:rPr>
          <w:rFonts w:ascii="Nirmala UI" w:hAnsi="Nirmala UI" w:cs="Nirmala UI"/>
        </w:rPr>
      </w:pPr>
      <w:r w:rsidRPr="001D65EF">
        <w:rPr>
          <w:rFonts w:ascii="Nirmala UI" w:hAnsi="Nirmala UI" w:cs="Nirmala UI"/>
          <w:b/>
          <w:bCs/>
          <w:cs/>
        </w:rPr>
        <w:t xml:space="preserve">उत्तर: </w:t>
      </w:r>
      <w:r w:rsidRPr="001D65EF">
        <w:rPr>
          <w:rFonts w:ascii="Nirmala UI" w:hAnsi="Nirmala UI" w:cs="Nirmala UI"/>
          <w:cs/>
        </w:rPr>
        <w:t>अन्य पूंजी एक ऋण है जिसे इस तरह रिपोर्ट किया जाना है:</w:t>
      </w:r>
    </w:p>
    <w:p w14:paraId="78E51ED3" w14:textId="77777777" w:rsidR="006F442B" w:rsidRPr="001D65EF" w:rsidRDefault="006F442B" w:rsidP="007C4ED2">
      <w:pPr>
        <w:pStyle w:val="Default"/>
        <w:spacing w:line="360" w:lineRule="auto"/>
        <w:jc w:val="both"/>
        <w:rPr>
          <w:rFonts w:ascii="Nirmala UI" w:hAnsi="Nirmala UI" w:cs="Nirmala UI"/>
        </w:rPr>
      </w:pPr>
      <w:r w:rsidRPr="001D65EF">
        <w:rPr>
          <w:rFonts w:ascii="Nirmala UI" w:hAnsi="Nirmala UI" w:cs="Nirmala UI"/>
        </w:rPr>
        <w:t xml:space="preserve">(a) </w:t>
      </w:r>
      <w:r w:rsidRPr="001D65EF">
        <w:rPr>
          <w:rFonts w:ascii="Nirmala UI" w:eastAsia="Times New Roman" w:hAnsi="Nirmala UI" w:cs="Nirmala UI"/>
          <w:cs/>
          <w:lang w:val="en" w:eastAsia="en-IN"/>
        </w:rPr>
        <w:t xml:space="preserve">खंड </w:t>
      </w:r>
      <w:r w:rsidRPr="001D65EF">
        <w:rPr>
          <w:rFonts w:ascii="Nirmala UI" w:hAnsi="Nirmala UI" w:cs="Nirmala UI"/>
        </w:rPr>
        <w:t xml:space="preserve">IV </w:t>
      </w:r>
      <w:r w:rsidRPr="001D65EF">
        <w:rPr>
          <w:rFonts w:ascii="Nirmala UI" w:hAnsi="Nirmala UI" w:cs="Nirmala UI"/>
          <w:cs/>
        </w:rPr>
        <w:t xml:space="preserve">के </w:t>
      </w:r>
      <w:r w:rsidRPr="001D65EF">
        <w:rPr>
          <w:rFonts w:ascii="Nirmala UI" w:hAnsi="Nirmala UI" w:cs="Nirmala UI"/>
        </w:rPr>
        <w:t xml:space="preserve">1.b ODI </w:t>
      </w:r>
      <w:r w:rsidRPr="001D65EF">
        <w:rPr>
          <w:rFonts w:ascii="Nirmala UI" w:hAnsi="Nirmala UI" w:cs="Nirmala UI"/>
          <w:cs/>
        </w:rPr>
        <w:t xml:space="preserve">में अन्य पूंजी आइटम </w:t>
      </w:r>
      <w:r w:rsidRPr="001D65EF">
        <w:rPr>
          <w:rFonts w:ascii="Nirmala UI" w:hAnsi="Nirmala UI" w:cs="Nirmala UI"/>
        </w:rPr>
        <w:t>2.1</w:t>
      </w:r>
      <w:r w:rsidRPr="001D65EF">
        <w:rPr>
          <w:rFonts w:ascii="Nirmala UI" w:hAnsi="Nirmala UI" w:cs="Nirmala UI"/>
          <w:cs/>
        </w:rPr>
        <w:t xml:space="preserve"> और </w:t>
      </w:r>
      <w:r w:rsidRPr="001D65EF">
        <w:rPr>
          <w:rFonts w:ascii="Nirmala UI" w:hAnsi="Nirmala UI" w:cs="Nirmala UI"/>
        </w:rPr>
        <w:t xml:space="preserve">2.2 </w:t>
      </w:r>
      <w:r w:rsidRPr="001D65EF">
        <w:rPr>
          <w:rFonts w:ascii="Nirmala UI" w:hAnsi="Nirmala UI" w:cs="Nirmala UI"/>
          <w:cs/>
        </w:rPr>
        <w:t>में</w:t>
      </w:r>
      <w:r w:rsidRPr="001D65EF">
        <w:rPr>
          <w:rFonts w:ascii="Nirmala UI" w:hAnsi="Nirmala UI" w:cs="Nirmala UI"/>
        </w:rPr>
        <w:t>,</w:t>
      </w:r>
      <w:r w:rsidRPr="001D65EF">
        <w:rPr>
          <w:rFonts w:ascii="Nirmala UI" w:hAnsi="Nirmala UI" w:cs="Nirmala UI"/>
          <w:cs/>
        </w:rPr>
        <w:t xml:space="preserve"> </w:t>
      </w:r>
      <w:r w:rsidRPr="001D65EF">
        <w:rPr>
          <w:rFonts w:ascii="Nirmala UI" w:eastAsia="Times New Roman" w:hAnsi="Nirmala UI" w:cs="Nirmala UI"/>
          <w:cs/>
          <w:lang w:val="en" w:eastAsia="en-IN"/>
        </w:rPr>
        <w:t xml:space="preserve">रिपोर्टिंग भारतीय इकाई </w:t>
      </w:r>
      <w:r w:rsidRPr="001D65EF">
        <w:rPr>
          <w:rFonts w:ascii="Nirmala UI" w:hAnsi="Nirmala UI" w:cs="Nirmala UI"/>
          <w:cs/>
        </w:rPr>
        <w:t>के</w:t>
      </w:r>
      <w:r w:rsidRPr="001D65EF">
        <w:rPr>
          <w:rFonts w:ascii="Nirmala UI" w:hAnsi="Nirmala UI" w:cs="Nirmala UI"/>
        </w:rPr>
        <w:t xml:space="preserve">, </w:t>
      </w:r>
      <w:r w:rsidRPr="001D65EF">
        <w:rPr>
          <w:rFonts w:ascii="Nirmala UI" w:hAnsi="Nirmala UI" w:cs="Nirmala UI"/>
          <w:cs/>
        </w:rPr>
        <w:t xml:space="preserve">जिसकी </w:t>
      </w:r>
      <w:r w:rsidRPr="001D65EF">
        <w:rPr>
          <w:rFonts w:ascii="Nirmala UI" w:hAnsi="Nirmala UI" w:cs="Nirmala UI"/>
        </w:rPr>
        <w:t xml:space="preserve">DIE 1.b ODI </w:t>
      </w:r>
      <w:r w:rsidRPr="001D65EF">
        <w:rPr>
          <w:rFonts w:ascii="Nirmala UI" w:hAnsi="Nirmala UI" w:cs="Nirmala UI"/>
          <w:cs/>
        </w:rPr>
        <w:t>में रिपोर्ट की गई है इक्विटी शेयर्स को छोड़कर</w:t>
      </w:r>
      <w:r w:rsidRPr="001D65EF">
        <w:rPr>
          <w:rFonts w:ascii="Nirmala UI" w:hAnsi="Nirmala UI" w:cs="Nirmala UI"/>
        </w:rPr>
        <w:t>, (</w:t>
      </w:r>
      <w:r w:rsidRPr="001D65EF">
        <w:rPr>
          <w:rFonts w:ascii="Nirmala UI" w:hAnsi="Nirmala UI" w:cs="Nirmala UI"/>
          <w:cs/>
        </w:rPr>
        <w:t>यानी ट्रेड क्रेडिट</w:t>
      </w:r>
      <w:r w:rsidRPr="001D65EF">
        <w:rPr>
          <w:rFonts w:ascii="Nirmala UI" w:hAnsi="Nirmala UI" w:cs="Nirmala UI"/>
        </w:rPr>
        <w:t xml:space="preserve">, </w:t>
      </w:r>
      <w:r w:rsidRPr="001D65EF">
        <w:rPr>
          <w:rFonts w:ascii="Nirmala UI" w:hAnsi="Nirmala UI" w:cs="Nirmala UI"/>
          <w:cs/>
        </w:rPr>
        <w:t>लोन</w:t>
      </w:r>
      <w:r w:rsidRPr="001D65EF">
        <w:rPr>
          <w:rFonts w:ascii="Nirmala UI" w:hAnsi="Nirmala UI" w:cs="Nirmala UI"/>
        </w:rPr>
        <w:t xml:space="preserve">, </w:t>
      </w:r>
      <w:r w:rsidRPr="001D65EF">
        <w:rPr>
          <w:rFonts w:ascii="Nirmala UI" w:hAnsi="Nirmala UI" w:cs="Nirmala UI"/>
          <w:cs/>
        </w:rPr>
        <w:t>डिबेंचर</w:t>
      </w:r>
      <w:r w:rsidRPr="001D65EF">
        <w:rPr>
          <w:rFonts w:ascii="Nirmala UI" w:hAnsi="Nirmala UI" w:cs="Nirmala UI"/>
        </w:rPr>
        <w:t xml:space="preserve">, </w:t>
      </w:r>
      <w:r w:rsidRPr="001D65EF">
        <w:rPr>
          <w:rFonts w:ascii="Nirmala UI" w:hAnsi="Nirmala UI" w:cs="Nirmala UI"/>
          <w:cs/>
        </w:rPr>
        <w:t>नॉन-पार्टिसिपेटिंग शेयर कैपिटल</w:t>
      </w:r>
      <w:r w:rsidRPr="001D65EF">
        <w:rPr>
          <w:rFonts w:ascii="Nirmala UI" w:hAnsi="Nirmala UI" w:cs="Nirmala UI"/>
        </w:rPr>
        <w:t xml:space="preserve">, </w:t>
      </w:r>
      <w:r w:rsidRPr="001D65EF">
        <w:rPr>
          <w:rFonts w:ascii="Nirmala UI" w:hAnsi="Nirmala UI" w:cs="Nirmala UI"/>
          <w:cs/>
        </w:rPr>
        <w:t xml:space="preserve">दूसरे अकाउंट्स रिसीवेबल और पेयेबल्स वगैरह) नॉमिनल वैल्यू पर बाकी सभी क्लेम और लायबिलिटीज़ शामिल करता है। </w:t>
      </w:r>
    </w:p>
    <w:p w14:paraId="08DC7C2B" w14:textId="77777777" w:rsidR="006F442B" w:rsidRPr="001D65EF" w:rsidRDefault="006F442B" w:rsidP="007C4ED2">
      <w:pPr>
        <w:pStyle w:val="Default"/>
        <w:spacing w:line="360" w:lineRule="auto"/>
        <w:jc w:val="both"/>
        <w:rPr>
          <w:rFonts w:ascii="Nirmala UI" w:hAnsi="Nirmala UI" w:cs="Nirmala UI"/>
        </w:rPr>
      </w:pPr>
      <w:r w:rsidRPr="001D65EF">
        <w:rPr>
          <w:rFonts w:ascii="Nirmala UI" w:hAnsi="Nirmala UI" w:cs="Nirmala UI"/>
        </w:rPr>
        <w:t xml:space="preserve">(b) </w:t>
      </w:r>
      <w:r w:rsidRPr="001D65EF">
        <w:rPr>
          <w:rFonts w:ascii="Nirmala UI" w:eastAsia="Times New Roman" w:hAnsi="Nirmala UI" w:cs="Nirmala UI"/>
          <w:cs/>
          <w:lang w:val="en" w:eastAsia="en-IN"/>
        </w:rPr>
        <w:t xml:space="preserve">खंड </w:t>
      </w:r>
      <w:r w:rsidRPr="001D65EF">
        <w:rPr>
          <w:rFonts w:ascii="Nirmala UI" w:hAnsi="Nirmala UI" w:cs="Nirmala UI"/>
        </w:rPr>
        <w:t xml:space="preserve">IV </w:t>
      </w:r>
      <w:r w:rsidRPr="001D65EF">
        <w:rPr>
          <w:rFonts w:ascii="Nirmala UI" w:hAnsi="Nirmala UI" w:cs="Nirmala UI"/>
          <w:cs/>
        </w:rPr>
        <w:t xml:space="preserve">के </w:t>
      </w:r>
      <w:r w:rsidRPr="001D65EF">
        <w:rPr>
          <w:rFonts w:ascii="Nirmala UI" w:hAnsi="Nirmala UI" w:cs="Nirmala UI"/>
        </w:rPr>
        <w:t xml:space="preserve">2.b DI </w:t>
      </w:r>
      <w:r w:rsidRPr="001D65EF">
        <w:rPr>
          <w:rFonts w:ascii="Nirmala UI" w:hAnsi="Nirmala UI" w:cs="Nirmala UI"/>
          <w:cs/>
        </w:rPr>
        <w:t xml:space="preserve">में अन्य पूंजी आइटम </w:t>
      </w:r>
      <w:r w:rsidRPr="001D65EF">
        <w:rPr>
          <w:rFonts w:ascii="Nirmala UI" w:hAnsi="Nirmala UI" w:cs="Nirmala UI"/>
        </w:rPr>
        <w:t xml:space="preserve">2.1 </w:t>
      </w:r>
      <w:r w:rsidRPr="001D65EF">
        <w:rPr>
          <w:rFonts w:ascii="Nirmala UI" w:hAnsi="Nirmala UI" w:cs="Nirmala UI"/>
          <w:cs/>
        </w:rPr>
        <w:t xml:space="preserve">और </w:t>
      </w:r>
      <w:r w:rsidRPr="001D65EF">
        <w:rPr>
          <w:rFonts w:ascii="Nirmala UI" w:hAnsi="Nirmala UI" w:cs="Nirmala UI"/>
        </w:rPr>
        <w:t>2.2</w:t>
      </w:r>
      <w:r w:rsidRPr="001D65EF">
        <w:rPr>
          <w:rFonts w:ascii="Nirmala UI" w:hAnsi="Nirmala UI" w:cs="Nirmala UI"/>
          <w:cs/>
        </w:rPr>
        <w:t xml:space="preserve"> में</w:t>
      </w:r>
      <w:r w:rsidRPr="001D65EF">
        <w:rPr>
          <w:rFonts w:ascii="Nirmala UI" w:hAnsi="Nirmala UI" w:cs="Nirmala UI"/>
        </w:rPr>
        <w:t xml:space="preserve">, </w:t>
      </w:r>
      <w:r w:rsidRPr="001D65EF">
        <w:rPr>
          <w:rFonts w:ascii="Nirmala UI" w:eastAsia="Times New Roman" w:hAnsi="Nirmala UI" w:cs="Nirmala UI"/>
          <w:cs/>
          <w:lang w:val="en" w:eastAsia="en-IN"/>
        </w:rPr>
        <w:t xml:space="preserve">भारतीय इकाई </w:t>
      </w:r>
      <w:r w:rsidRPr="001D65EF">
        <w:rPr>
          <w:rFonts w:ascii="Nirmala UI" w:hAnsi="Nirmala UI" w:cs="Nirmala UI"/>
          <w:cs/>
        </w:rPr>
        <w:t>की नॉन-रेसिडेंट इकाइयों के साथ</w:t>
      </w:r>
      <w:r w:rsidRPr="001D65EF">
        <w:rPr>
          <w:rFonts w:ascii="Nirmala UI" w:hAnsi="Nirmala UI" w:cs="Nirmala UI"/>
        </w:rPr>
        <w:t xml:space="preserve">, </w:t>
      </w:r>
      <w:r w:rsidRPr="001D65EF">
        <w:rPr>
          <w:rFonts w:ascii="Nirmala UI" w:hAnsi="Nirmala UI" w:cs="Nirmala UI"/>
          <w:cs/>
        </w:rPr>
        <w:t xml:space="preserve">जहाँ </w:t>
      </w:r>
      <w:r w:rsidRPr="001D65EF">
        <w:rPr>
          <w:rFonts w:ascii="Nirmala UI" w:eastAsia="Times New Roman" w:hAnsi="Nirmala UI" w:cs="Nirmala UI"/>
          <w:cs/>
          <w:lang w:val="en" w:eastAsia="en-IN"/>
        </w:rPr>
        <w:t xml:space="preserve">भारतीय इकाई </w:t>
      </w:r>
      <w:r w:rsidRPr="001D65EF">
        <w:rPr>
          <w:rFonts w:ascii="Nirmala UI" w:hAnsi="Nirmala UI" w:cs="Nirmala UI"/>
          <w:cs/>
        </w:rPr>
        <w:t xml:space="preserve">के पास </w:t>
      </w:r>
      <w:r w:rsidRPr="001D65EF">
        <w:rPr>
          <w:rFonts w:ascii="Nirmala UI" w:hAnsi="Nirmala UI" w:cs="Nirmala UI"/>
        </w:rPr>
        <w:t xml:space="preserve">10 </w:t>
      </w:r>
      <w:r w:rsidRPr="001D65EF">
        <w:rPr>
          <w:rFonts w:ascii="Nirmala UI" w:hAnsi="Nirmala UI" w:cs="Nirmala UI"/>
          <w:cs/>
        </w:rPr>
        <w:t>परसेंट से कम इक्विटी है और संबंधित पार्टीज़ (साथी एंटरप्राइज या अल्टीमेट पेरेंट कंपनी या ग्रुप कंपनी वगैरह) के इक्विटी को छोड़कर</w:t>
      </w:r>
      <w:r w:rsidRPr="001D65EF">
        <w:rPr>
          <w:rFonts w:ascii="Nirmala UI" w:hAnsi="Nirmala UI" w:cs="Nirmala UI"/>
        </w:rPr>
        <w:t>, (</w:t>
      </w:r>
      <w:r w:rsidRPr="001D65EF">
        <w:rPr>
          <w:rFonts w:ascii="Nirmala UI" w:hAnsi="Nirmala UI" w:cs="Nirmala UI"/>
          <w:cs/>
        </w:rPr>
        <w:t>यानी ट्रेड क्रेडिट</w:t>
      </w:r>
      <w:r w:rsidRPr="001D65EF">
        <w:rPr>
          <w:rFonts w:ascii="Nirmala UI" w:hAnsi="Nirmala UI" w:cs="Nirmala UI"/>
        </w:rPr>
        <w:t xml:space="preserve">, </w:t>
      </w:r>
      <w:r w:rsidRPr="001D65EF">
        <w:rPr>
          <w:rFonts w:ascii="Nirmala UI" w:hAnsi="Nirmala UI" w:cs="Nirmala UI"/>
          <w:cs/>
        </w:rPr>
        <w:t>लोन</w:t>
      </w:r>
      <w:r w:rsidRPr="001D65EF">
        <w:rPr>
          <w:rFonts w:ascii="Nirmala UI" w:hAnsi="Nirmala UI" w:cs="Nirmala UI"/>
        </w:rPr>
        <w:t xml:space="preserve">, </w:t>
      </w:r>
      <w:r w:rsidRPr="001D65EF">
        <w:rPr>
          <w:rFonts w:ascii="Nirmala UI" w:hAnsi="Nirmala UI" w:cs="Nirmala UI"/>
          <w:cs/>
        </w:rPr>
        <w:t>डिबेंचर</w:t>
      </w:r>
      <w:r w:rsidRPr="001D65EF">
        <w:rPr>
          <w:rFonts w:ascii="Nirmala UI" w:hAnsi="Nirmala UI" w:cs="Nirmala UI"/>
        </w:rPr>
        <w:t xml:space="preserve">, </w:t>
      </w:r>
      <w:r w:rsidRPr="001D65EF">
        <w:rPr>
          <w:rFonts w:ascii="Nirmala UI" w:hAnsi="Nirmala UI" w:cs="Nirmala UI"/>
          <w:cs/>
        </w:rPr>
        <w:t xml:space="preserve">नॉन-पार्टिसिपेटिंग शेयर </w:t>
      </w:r>
      <w:r w:rsidRPr="001D65EF">
        <w:rPr>
          <w:rFonts w:ascii="Nirmala UI" w:hAnsi="Nirmala UI" w:cs="Nirmala UI"/>
          <w:cs/>
        </w:rPr>
        <w:lastRenderedPageBreak/>
        <w:t>कैपिटल रिपोर्टिंग</w:t>
      </w:r>
      <w:r w:rsidRPr="001D65EF">
        <w:rPr>
          <w:rFonts w:ascii="Nirmala UI" w:hAnsi="Nirmala UI" w:cs="Nirmala UI"/>
        </w:rPr>
        <w:t xml:space="preserve">, </w:t>
      </w:r>
      <w:r w:rsidRPr="001D65EF">
        <w:rPr>
          <w:rFonts w:ascii="Nirmala UI" w:hAnsi="Nirmala UI" w:cs="Nirmala UI"/>
          <w:cs/>
        </w:rPr>
        <w:t xml:space="preserve">दूसरे अकाउंट्स रिसीवेबल और पेयेबल्स वगैरह) के नॉमिनल वैल्यू पर बाकी सभी लायबिलिटीज़ और क्लेम शामिल करता है। </w:t>
      </w:r>
    </w:p>
    <w:p w14:paraId="6D271ACD" w14:textId="77777777" w:rsidR="00F42A7A" w:rsidRPr="00F42A7A" w:rsidRDefault="00F42A7A" w:rsidP="007C4ED2">
      <w:pPr>
        <w:spacing w:line="360" w:lineRule="auto"/>
        <w:jc w:val="both"/>
        <w:rPr>
          <w:rFonts w:ascii="Nirmala UI" w:hAnsi="Nirmala UI" w:cs="Nirmala UI"/>
          <w:b/>
          <w:bCs/>
          <w:sz w:val="8"/>
          <w:szCs w:val="8"/>
        </w:rPr>
      </w:pPr>
    </w:p>
    <w:p w14:paraId="19810D73" w14:textId="3E76C317" w:rsidR="006F442B" w:rsidRPr="001D65EF" w:rsidRDefault="006F442B" w:rsidP="007C4ED2">
      <w:pPr>
        <w:spacing w:line="360" w:lineRule="auto"/>
        <w:jc w:val="both"/>
        <w:rPr>
          <w:rFonts w:ascii="Nirmala UI" w:hAnsi="Nirmala UI" w:cs="Nirmala UI"/>
          <w:b/>
          <w:bCs/>
          <w:sz w:val="24"/>
          <w:szCs w:val="24"/>
        </w:rPr>
      </w:pPr>
      <w:r w:rsidRPr="001D65EF">
        <w:rPr>
          <w:rFonts w:ascii="Nirmala UI" w:hAnsi="Nirmala UI" w:cs="Nirmala UI"/>
          <w:b/>
          <w:bCs/>
          <w:sz w:val="24"/>
          <w:szCs w:val="24"/>
          <w:cs/>
        </w:rPr>
        <w:t xml:space="preserve">प्रश्न </w:t>
      </w:r>
      <w:r w:rsidRPr="001D65EF">
        <w:rPr>
          <w:rFonts w:ascii="Nirmala UI" w:hAnsi="Nirmala UI" w:cs="Nirmala UI"/>
          <w:b/>
          <w:bCs/>
          <w:sz w:val="24"/>
          <w:szCs w:val="24"/>
        </w:rPr>
        <w:t>28.</w:t>
      </w:r>
      <w:r w:rsidRPr="001D65EF">
        <w:rPr>
          <w:rFonts w:ascii="Nirmala UI" w:hAnsi="Nirmala UI" w:cs="Nirmala UI"/>
          <w:sz w:val="24"/>
          <w:szCs w:val="24"/>
        </w:rPr>
        <w:t xml:space="preserve"> </w:t>
      </w:r>
      <w:r w:rsidRPr="001D65EF">
        <w:rPr>
          <w:rFonts w:ascii="Nirmala UI" w:hAnsi="Nirmala UI" w:cs="Nirmala UI"/>
          <w:b/>
          <w:bCs/>
          <w:sz w:val="24"/>
          <w:szCs w:val="24"/>
          <w:cs/>
        </w:rPr>
        <w:t>अगर विदेशी सहायक/जॉइंट वेंचर कंपनी का अकाउंटिंग अवधि</w:t>
      </w:r>
      <w:r w:rsidRPr="001D65EF">
        <w:rPr>
          <w:rFonts w:ascii="Nirmala UI" w:hAnsi="Nirmala UI" w:cs="Nirmala UI"/>
          <w:b/>
          <w:bCs/>
          <w:sz w:val="24"/>
          <w:szCs w:val="24"/>
        </w:rPr>
        <w:t xml:space="preserve">, </w:t>
      </w:r>
      <w:r w:rsidRPr="001D65EF">
        <w:rPr>
          <w:rFonts w:ascii="Nirmala UI" w:eastAsia="Times New Roman" w:hAnsi="Nirmala UI" w:cs="Nirmala UI"/>
          <w:sz w:val="24"/>
          <w:szCs w:val="24"/>
          <w:cs/>
          <w:lang w:val="en" w:eastAsia="en-IN"/>
        </w:rPr>
        <w:t xml:space="preserve">एफएलए </w:t>
      </w:r>
      <w:r w:rsidRPr="001D65EF">
        <w:rPr>
          <w:rFonts w:ascii="Nirmala UI" w:hAnsi="Nirmala UI" w:cs="Nirmala UI"/>
          <w:b/>
          <w:bCs/>
          <w:sz w:val="24"/>
          <w:szCs w:val="24"/>
          <w:cs/>
        </w:rPr>
        <w:t>रिटर्न में रेफरेंस/रिपोर्टिंग अवधि (यानी अप्रैल-मार्च) से अलग है</w:t>
      </w:r>
      <w:r w:rsidRPr="001D65EF">
        <w:rPr>
          <w:rFonts w:ascii="Nirmala UI" w:hAnsi="Nirmala UI" w:cs="Nirmala UI"/>
          <w:b/>
          <w:bCs/>
          <w:sz w:val="24"/>
          <w:szCs w:val="24"/>
        </w:rPr>
        <w:t xml:space="preserve">, </w:t>
      </w:r>
      <w:r w:rsidRPr="001D65EF">
        <w:rPr>
          <w:rFonts w:ascii="Nirmala UI" w:hAnsi="Nirmala UI" w:cs="Nirmala UI"/>
          <w:b/>
          <w:bCs/>
          <w:sz w:val="24"/>
          <w:szCs w:val="24"/>
          <w:cs/>
        </w:rPr>
        <w:t xml:space="preserve">तो हमें </w:t>
      </w:r>
      <w:r w:rsidRPr="001D65EF">
        <w:rPr>
          <w:rFonts w:ascii="Nirmala UI" w:eastAsia="Times New Roman" w:hAnsi="Nirmala UI" w:cs="Nirmala UI"/>
          <w:sz w:val="24"/>
          <w:szCs w:val="24"/>
          <w:cs/>
          <w:lang w:val="en" w:eastAsia="en-IN"/>
        </w:rPr>
        <w:t xml:space="preserve">खंड </w:t>
      </w:r>
      <w:r w:rsidRPr="001D65EF">
        <w:rPr>
          <w:rFonts w:ascii="Nirmala UI" w:hAnsi="Nirmala UI" w:cs="Nirmala UI"/>
          <w:b/>
          <w:bCs/>
          <w:sz w:val="24"/>
          <w:szCs w:val="24"/>
        </w:rPr>
        <w:t xml:space="preserve">IV </w:t>
      </w:r>
      <w:r w:rsidRPr="001D65EF">
        <w:rPr>
          <w:rFonts w:ascii="Nirmala UI" w:hAnsi="Nirmala UI" w:cs="Nirmala UI"/>
          <w:b/>
          <w:bCs/>
          <w:sz w:val="24"/>
          <w:szCs w:val="24"/>
          <w:cs/>
        </w:rPr>
        <w:t>में क्या जानकारी देनी चाहिए</w:t>
      </w:r>
      <w:r w:rsidRPr="001D65EF">
        <w:rPr>
          <w:rFonts w:ascii="Nirmala UI" w:hAnsi="Nirmala UI" w:cs="Nirmala UI"/>
          <w:b/>
          <w:bCs/>
          <w:sz w:val="24"/>
          <w:szCs w:val="24"/>
        </w:rPr>
        <w:t>?</w:t>
      </w:r>
    </w:p>
    <w:p w14:paraId="06EDA689" w14:textId="77777777" w:rsidR="006F442B" w:rsidRPr="001D65EF" w:rsidRDefault="006F442B" w:rsidP="007C4ED2">
      <w:pPr>
        <w:spacing w:line="360" w:lineRule="auto"/>
        <w:jc w:val="both"/>
        <w:rPr>
          <w:rFonts w:ascii="Nirmala UI" w:hAnsi="Nirmala UI" w:cs="Nirmala UI"/>
          <w:b/>
          <w:bCs/>
          <w:sz w:val="24"/>
          <w:szCs w:val="24"/>
        </w:rPr>
      </w:pPr>
      <w:r w:rsidRPr="001D65EF">
        <w:rPr>
          <w:rFonts w:ascii="Nirmala UI" w:hAnsi="Nirmala UI" w:cs="Nirmala UI"/>
          <w:b/>
          <w:bCs/>
          <w:sz w:val="24"/>
          <w:szCs w:val="24"/>
          <w:cs/>
        </w:rPr>
        <w:t xml:space="preserve">उत्तर: </w:t>
      </w:r>
      <w:r w:rsidRPr="001D65EF">
        <w:rPr>
          <w:rFonts w:ascii="Nirmala UI" w:hAnsi="Nirmala UI" w:cs="Nirmala UI"/>
          <w:sz w:val="24"/>
          <w:szCs w:val="24"/>
          <w:cs/>
        </w:rPr>
        <w:t xml:space="preserve">इकाई को पिछले और वर्तमान साल के मार्च के आखिर तक बकाया बाह्य देनदारीयों और आस्तियों की जानकारी देनी होगी। अगर इंडियन रिपोर्टिंग इकाई की </w:t>
      </w:r>
      <w:r w:rsidRPr="001D65EF">
        <w:rPr>
          <w:rFonts w:ascii="Nirmala UI" w:hAnsi="Nirmala UI" w:cs="Nirmala UI"/>
          <w:b/>
          <w:bCs/>
          <w:sz w:val="24"/>
          <w:szCs w:val="24"/>
          <w:cs/>
        </w:rPr>
        <w:t>विदेशी सहायक</w:t>
      </w:r>
      <w:r w:rsidRPr="001D65EF">
        <w:rPr>
          <w:rFonts w:ascii="Nirmala UI" w:hAnsi="Nirmala UI" w:cs="Nirmala UI"/>
          <w:sz w:val="24"/>
          <w:szCs w:val="24"/>
          <w:cs/>
        </w:rPr>
        <w:t>/जॉइंट वेंचर का अकाउंटिंग अवधि रेफरेंस अवधि से अलग है</w:t>
      </w:r>
      <w:r w:rsidRPr="001D65EF">
        <w:rPr>
          <w:rFonts w:ascii="Nirmala UI" w:hAnsi="Nirmala UI" w:cs="Nirmala UI"/>
          <w:sz w:val="24"/>
          <w:szCs w:val="24"/>
        </w:rPr>
        <w:t xml:space="preserve">, </w:t>
      </w:r>
      <w:r w:rsidRPr="001D65EF">
        <w:rPr>
          <w:rFonts w:ascii="Nirmala UI" w:hAnsi="Nirmala UI" w:cs="Nirmala UI"/>
          <w:sz w:val="24"/>
          <w:szCs w:val="24"/>
          <w:cs/>
        </w:rPr>
        <w:t>तो मार्च के आखिर की जानकारी आंतरिक मूल्यांकन आधार पर दी जानी चाहिए।</w:t>
      </w:r>
    </w:p>
    <w:p w14:paraId="2AEE7255" w14:textId="77777777" w:rsidR="006F442B" w:rsidRPr="00F42A7A" w:rsidRDefault="006F442B" w:rsidP="007C4ED2">
      <w:pPr>
        <w:pStyle w:val="Default"/>
        <w:spacing w:line="360" w:lineRule="auto"/>
        <w:jc w:val="both"/>
        <w:rPr>
          <w:rFonts w:ascii="Nirmala UI" w:hAnsi="Nirmala UI" w:cs="Nirmala UI"/>
          <w:sz w:val="14"/>
          <w:szCs w:val="14"/>
        </w:rPr>
      </w:pPr>
    </w:p>
    <w:p w14:paraId="18A5030B" w14:textId="16F6AE4F" w:rsidR="006F442B" w:rsidRPr="001D65EF" w:rsidRDefault="006F442B" w:rsidP="007C4ED2">
      <w:pPr>
        <w:pStyle w:val="Default"/>
        <w:spacing w:line="360" w:lineRule="auto"/>
        <w:jc w:val="both"/>
        <w:rPr>
          <w:rFonts w:ascii="Nirmala UI" w:hAnsi="Nirmala UI" w:cs="Nirmala UI"/>
          <w:b/>
          <w:bCs/>
        </w:rPr>
      </w:pPr>
      <w:r w:rsidRPr="001D65EF">
        <w:rPr>
          <w:rFonts w:ascii="Nirmala UI" w:hAnsi="Nirmala UI" w:cs="Nirmala UI"/>
          <w:b/>
          <w:bCs/>
          <w:cs/>
        </w:rPr>
        <w:t xml:space="preserve">प्रश्न </w:t>
      </w:r>
      <w:r w:rsidRPr="001D65EF">
        <w:rPr>
          <w:rFonts w:ascii="Nirmala UI" w:hAnsi="Nirmala UI" w:cs="Nirmala UI"/>
          <w:b/>
          <w:bCs/>
        </w:rPr>
        <w:t>29.</w:t>
      </w:r>
      <w:r w:rsidRPr="001D65EF">
        <w:rPr>
          <w:rFonts w:ascii="Nirmala UI" w:hAnsi="Nirmala UI" w:cs="Nirmala UI"/>
        </w:rPr>
        <w:t xml:space="preserve"> </w:t>
      </w:r>
      <w:r w:rsidRPr="001D65EF">
        <w:rPr>
          <w:rFonts w:ascii="Nirmala UI" w:hAnsi="Nirmala UI" w:cs="Nirmala UI"/>
          <w:b/>
          <w:bCs/>
          <w:cs/>
        </w:rPr>
        <w:t>कंपनी की नेट वर्थ कैसे कैलकुलेट की जाती है</w:t>
      </w:r>
      <w:r w:rsidRPr="001D65EF">
        <w:rPr>
          <w:rFonts w:ascii="Nirmala UI" w:hAnsi="Nirmala UI" w:cs="Nirmala UI"/>
          <w:b/>
          <w:bCs/>
        </w:rPr>
        <w:t>?</w:t>
      </w:r>
    </w:p>
    <w:p w14:paraId="0D728083" w14:textId="77777777" w:rsidR="006F442B" w:rsidRPr="001D65EF" w:rsidRDefault="006F442B" w:rsidP="007C4ED2">
      <w:pPr>
        <w:pStyle w:val="Default"/>
        <w:spacing w:line="360" w:lineRule="auto"/>
        <w:jc w:val="both"/>
        <w:rPr>
          <w:rFonts w:ascii="Nirmala UI" w:hAnsi="Nirmala UI" w:cs="Nirmala UI"/>
        </w:rPr>
      </w:pPr>
      <w:r w:rsidRPr="001D65EF">
        <w:rPr>
          <w:rFonts w:ascii="Nirmala UI" w:hAnsi="Nirmala UI" w:cs="Nirmala UI"/>
          <w:b/>
          <w:bCs/>
          <w:cs/>
        </w:rPr>
        <w:t xml:space="preserve">उत्तर: </w:t>
      </w:r>
      <w:r w:rsidRPr="001D65EF">
        <w:rPr>
          <w:rFonts w:ascii="Nirmala UI" w:hAnsi="Nirmala UI" w:cs="Nirmala UI"/>
          <w:cs/>
        </w:rPr>
        <w:t xml:space="preserve">नेट वर्थ का फ़ॉर्मूला है = कुल इक्विटी और पार्टिसिपेटिंग प्रेफ़रेंस शेयर कैपिटल + रिज़र्व और सरप्लस (यह फ़ील्ड </w:t>
      </w:r>
      <w:r w:rsidRPr="001D65EF">
        <w:rPr>
          <w:rFonts w:ascii="Nirmala UI" w:eastAsia="Times New Roman" w:hAnsi="Nirmala UI" w:cs="Nirmala UI"/>
          <w:cs/>
          <w:lang w:eastAsia="en-IN"/>
        </w:rPr>
        <w:t>एफएलए</w:t>
      </w:r>
      <w:r w:rsidRPr="001D65EF">
        <w:rPr>
          <w:rFonts w:ascii="Nirmala UI" w:hAnsi="Nirmala UI" w:cs="Nirmala UI"/>
        </w:rPr>
        <w:t xml:space="preserve"> </w:t>
      </w:r>
      <w:r w:rsidRPr="001D65EF">
        <w:rPr>
          <w:rFonts w:ascii="Nirmala UI" w:hAnsi="Nirmala UI" w:cs="Nirmala UI"/>
          <w:cs/>
        </w:rPr>
        <w:t xml:space="preserve">फ़ॉर्म </w:t>
      </w:r>
      <w:r w:rsidRPr="001D65EF">
        <w:rPr>
          <w:rFonts w:ascii="Nirmala UI" w:eastAsia="Times New Roman" w:hAnsi="Nirmala UI" w:cs="Nirmala UI"/>
          <w:cs/>
          <w:lang w:val="en" w:eastAsia="en-IN"/>
        </w:rPr>
        <w:t xml:space="preserve">खंड </w:t>
      </w:r>
      <w:r w:rsidRPr="001D65EF">
        <w:rPr>
          <w:rFonts w:ascii="Nirmala UI" w:hAnsi="Nirmala UI" w:cs="Nirmala UI"/>
          <w:cs/>
        </w:rPr>
        <w:t>-</w:t>
      </w:r>
      <w:r w:rsidRPr="001D65EF">
        <w:rPr>
          <w:rFonts w:ascii="Nirmala UI" w:hAnsi="Nirmala UI" w:cs="Nirmala UI"/>
        </w:rPr>
        <w:t xml:space="preserve">II </w:t>
      </w:r>
      <w:r w:rsidRPr="001D65EF">
        <w:rPr>
          <w:rFonts w:ascii="Nirmala UI" w:hAnsi="Nirmala UI" w:cs="Nirmala UI"/>
          <w:cs/>
        </w:rPr>
        <w:t>में ऑटोमेटेड है</w:t>
      </w:r>
      <w:r w:rsidRPr="001D65EF">
        <w:rPr>
          <w:rFonts w:ascii="Nirmala UI" w:hAnsi="Nirmala UI" w:cs="Nirmala UI"/>
        </w:rPr>
        <w:t xml:space="preserve">, </w:t>
      </w:r>
      <w:r w:rsidRPr="001D65EF">
        <w:rPr>
          <w:rFonts w:ascii="Nirmala UI" w:hAnsi="Nirmala UI" w:cs="Nirmala UI"/>
          <w:cs/>
        </w:rPr>
        <w:t>इकाइयों को इसे अलग से गणना करने की ज़रूरत नहीं है)।</w:t>
      </w:r>
    </w:p>
    <w:p w14:paraId="57DBB57B" w14:textId="77777777" w:rsidR="006F442B" w:rsidRPr="00F42A7A" w:rsidRDefault="006F442B" w:rsidP="007C4ED2">
      <w:pPr>
        <w:pStyle w:val="Default"/>
        <w:spacing w:line="360" w:lineRule="auto"/>
        <w:jc w:val="both"/>
        <w:rPr>
          <w:rFonts w:ascii="Nirmala UI" w:hAnsi="Nirmala UI" w:cs="Nirmala UI"/>
          <w:b/>
          <w:bCs/>
          <w:sz w:val="14"/>
          <w:szCs w:val="14"/>
        </w:rPr>
      </w:pPr>
    </w:p>
    <w:p w14:paraId="2844233F" w14:textId="11C91710" w:rsidR="006F442B" w:rsidRPr="001D65EF" w:rsidRDefault="006F442B" w:rsidP="007C4ED2">
      <w:pPr>
        <w:pStyle w:val="Default"/>
        <w:spacing w:line="360" w:lineRule="auto"/>
        <w:jc w:val="both"/>
        <w:rPr>
          <w:rFonts w:ascii="Nirmala UI" w:hAnsi="Nirmala UI" w:cs="Nirmala UI"/>
          <w:b/>
          <w:bCs/>
        </w:rPr>
      </w:pPr>
      <w:r w:rsidRPr="00F42A7A">
        <w:rPr>
          <w:rFonts w:ascii="Nirmala UI" w:hAnsi="Nirmala UI" w:cs="Nirmala UI"/>
          <w:b/>
          <w:bCs/>
          <w:cs/>
        </w:rPr>
        <w:t xml:space="preserve">प्रश्न </w:t>
      </w:r>
      <w:r w:rsidRPr="00F42A7A">
        <w:rPr>
          <w:rFonts w:ascii="Nirmala UI" w:hAnsi="Nirmala UI" w:cs="Nirmala UI"/>
          <w:b/>
          <w:bCs/>
        </w:rPr>
        <w:t xml:space="preserve">30. </w:t>
      </w:r>
      <w:r w:rsidRPr="00F42A7A">
        <w:rPr>
          <w:rFonts w:ascii="Nirmala UI" w:hAnsi="Nirmala UI" w:cs="Nirmala UI"/>
          <w:b/>
          <w:bCs/>
          <w:cs/>
        </w:rPr>
        <w:t>क्या इक्विटी</w:t>
      </w:r>
      <w:r w:rsidRPr="001D65EF">
        <w:rPr>
          <w:rFonts w:ascii="Nirmala UI" w:hAnsi="Nirmala UI" w:cs="Nirmala UI"/>
          <w:b/>
          <w:bCs/>
          <w:cs/>
        </w:rPr>
        <w:t xml:space="preserve"> पार्टिसिपेशन में इक्विटी शेयर के साथ-साथ कम्पल्सरीली कन्वर्टिबल डिबेंचर (</w:t>
      </w:r>
      <w:r w:rsidRPr="001D65EF">
        <w:rPr>
          <w:rFonts w:ascii="Nirmala UI" w:hAnsi="Nirmala UI" w:cs="Nirmala UI"/>
          <w:b/>
          <w:bCs/>
        </w:rPr>
        <w:t xml:space="preserve">CCD) </w:t>
      </w:r>
      <w:r w:rsidRPr="001D65EF">
        <w:rPr>
          <w:rFonts w:ascii="Nirmala UI" w:hAnsi="Nirmala UI" w:cs="Nirmala UI"/>
          <w:b/>
          <w:bCs/>
          <w:cs/>
        </w:rPr>
        <w:t>भी शामिल हैं</w:t>
      </w:r>
      <w:r w:rsidRPr="001D65EF">
        <w:rPr>
          <w:rFonts w:ascii="Nirmala UI" w:hAnsi="Nirmala UI" w:cs="Nirmala UI"/>
          <w:b/>
          <w:bCs/>
        </w:rPr>
        <w:t>?</w:t>
      </w:r>
    </w:p>
    <w:p w14:paraId="5908F42A" w14:textId="77777777" w:rsidR="006F442B" w:rsidRPr="001D65EF" w:rsidRDefault="006F442B" w:rsidP="007C4ED2">
      <w:pPr>
        <w:pStyle w:val="Default"/>
        <w:spacing w:line="360" w:lineRule="auto"/>
        <w:jc w:val="both"/>
        <w:rPr>
          <w:rFonts w:ascii="Nirmala UI" w:hAnsi="Nirmala UI" w:cs="Nirmala UI"/>
        </w:rPr>
      </w:pPr>
      <w:r w:rsidRPr="001D65EF">
        <w:rPr>
          <w:rFonts w:ascii="Nirmala UI" w:hAnsi="Nirmala UI" w:cs="Nirmala UI"/>
          <w:b/>
          <w:bCs/>
          <w:cs/>
        </w:rPr>
        <w:t>उत्तर:</w:t>
      </w:r>
      <w:r w:rsidRPr="001D65EF">
        <w:rPr>
          <w:rFonts w:ascii="Nirmala UI" w:hAnsi="Nirmala UI" w:cs="Nirmala UI"/>
          <w:b/>
          <w:bCs/>
        </w:rPr>
        <w:t xml:space="preserve"> </w:t>
      </w:r>
      <w:r w:rsidRPr="001D65EF">
        <w:rPr>
          <w:rFonts w:ascii="Nirmala UI" w:hAnsi="Nirmala UI" w:cs="Nirmala UI"/>
          <w:cs/>
        </w:rPr>
        <w:t>इकाई द्वारा जारी किए गए कम्पलसरी कन्वर्टिबल डिबेंचर (</w:t>
      </w:r>
      <w:r w:rsidRPr="001D65EF">
        <w:rPr>
          <w:rFonts w:ascii="Nirmala UI" w:hAnsi="Nirmala UI" w:cs="Nirmala UI"/>
        </w:rPr>
        <w:t xml:space="preserve">CCD) </w:t>
      </w:r>
      <w:r w:rsidRPr="001D65EF">
        <w:rPr>
          <w:rFonts w:ascii="Nirmala UI" w:hAnsi="Nirmala UI" w:cs="Nirmala UI"/>
          <w:cs/>
        </w:rPr>
        <w:t>को चुकता पूंजी (</w:t>
      </w:r>
      <w:r w:rsidRPr="001D65EF">
        <w:rPr>
          <w:rFonts w:ascii="Nirmala UI" w:eastAsia="Times New Roman" w:hAnsi="Nirmala UI" w:cs="Nirmala UI"/>
          <w:cs/>
          <w:lang w:eastAsia="en-IN"/>
        </w:rPr>
        <w:t>एफएलए</w:t>
      </w:r>
      <w:r w:rsidRPr="001D65EF">
        <w:rPr>
          <w:rFonts w:ascii="Nirmala UI" w:hAnsi="Nirmala UI" w:cs="Nirmala UI"/>
        </w:rPr>
        <w:t xml:space="preserve"> </w:t>
      </w:r>
      <w:r w:rsidRPr="001D65EF">
        <w:rPr>
          <w:rFonts w:ascii="Nirmala UI" w:hAnsi="Nirmala UI" w:cs="Nirmala UI"/>
          <w:cs/>
        </w:rPr>
        <w:t xml:space="preserve">रिटर्न के </w:t>
      </w:r>
      <w:r w:rsidRPr="001D65EF">
        <w:rPr>
          <w:rFonts w:ascii="Nirmala UI" w:eastAsia="Times New Roman" w:hAnsi="Nirmala UI" w:cs="Nirmala UI"/>
          <w:cs/>
          <w:lang w:val="en" w:eastAsia="en-IN"/>
        </w:rPr>
        <w:t xml:space="preserve">खंड </w:t>
      </w:r>
      <w:r w:rsidRPr="001D65EF">
        <w:rPr>
          <w:rFonts w:ascii="Nirmala UI" w:hAnsi="Nirmala UI" w:cs="Nirmala UI"/>
        </w:rPr>
        <w:t xml:space="preserve">II </w:t>
      </w:r>
      <w:r w:rsidRPr="001D65EF">
        <w:rPr>
          <w:rFonts w:ascii="Nirmala UI" w:hAnsi="Nirmala UI" w:cs="Nirmala UI"/>
          <w:cs/>
        </w:rPr>
        <w:t>में) में जानकारी देते समय चुकता पूंजी में शामिल नहीं किया जाना चाहिए। हालांकि</w:t>
      </w:r>
      <w:r w:rsidRPr="001D65EF">
        <w:rPr>
          <w:rFonts w:ascii="Nirmala UI" w:hAnsi="Nirmala UI" w:cs="Nirmala UI"/>
        </w:rPr>
        <w:t xml:space="preserve">, </w:t>
      </w:r>
      <w:r w:rsidRPr="001D65EF">
        <w:rPr>
          <w:rFonts w:ascii="Nirmala UI" w:hAnsi="Nirmala UI" w:cs="Nirmala UI"/>
          <w:cs/>
        </w:rPr>
        <w:t xml:space="preserve">अगर </w:t>
      </w:r>
      <w:r w:rsidRPr="001D65EF">
        <w:rPr>
          <w:rFonts w:ascii="Nirmala UI" w:hAnsi="Nirmala UI" w:cs="Nirmala UI"/>
        </w:rPr>
        <w:t xml:space="preserve">CCDs / </w:t>
      </w:r>
      <w:r w:rsidRPr="001D65EF">
        <w:rPr>
          <w:rFonts w:ascii="Nirmala UI" w:hAnsi="Nirmala UI" w:cs="Nirmala UI"/>
          <w:cs/>
        </w:rPr>
        <w:t>डिबेंचर किसी अनिवासी अ</w:t>
      </w:r>
      <w:r w:rsidRPr="001D65EF">
        <w:rPr>
          <w:rFonts w:ascii="Nirmala UI" w:eastAsia="Times New Roman" w:hAnsi="Nirmala UI" w:cs="Nirmala UI"/>
          <w:cs/>
          <w:lang w:val="en" w:eastAsia="en-IN"/>
        </w:rPr>
        <w:t xml:space="preserve">प्रत्यक्ष </w:t>
      </w:r>
      <w:r w:rsidRPr="001D65EF">
        <w:rPr>
          <w:rFonts w:ascii="Nirmala UI" w:hAnsi="Nirmala UI" w:cs="Nirmala UI"/>
          <w:cs/>
        </w:rPr>
        <w:t>निवेशक के पास हैं</w:t>
      </w:r>
      <w:r w:rsidRPr="001D65EF">
        <w:rPr>
          <w:rFonts w:ascii="Nirmala UI" w:hAnsi="Nirmala UI" w:cs="Nirmala UI"/>
        </w:rPr>
        <w:t xml:space="preserve">, </w:t>
      </w:r>
      <w:r w:rsidRPr="001D65EF">
        <w:rPr>
          <w:rFonts w:ascii="Nirmala UI" w:hAnsi="Nirmala UI" w:cs="Nirmala UI"/>
          <w:cs/>
        </w:rPr>
        <w:t xml:space="preserve">जिसके पास </w:t>
      </w:r>
      <w:r w:rsidRPr="001D65EF">
        <w:rPr>
          <w:rFonts w:ascii="Nirmala UI" w:eastAsia="Times New Roman" w:hAnsi="Nirmala UI" w:cs="Nirmala UI"/>
          <w:cs/>
          <w:lang w:val="en" w:eastAsia="en-IN"/>
        </w:rPr>
        <w:t xml:space="preserve">रिपोर्टिंग भारतीय इकाई </w:t>
      </w:r>
      <w:r w:rsidRPr="001D65EF">
        <w:rPr>
          <w:rFonts w:ascii="Nirmala UI" w:hAnsi="Nirmala UI" w:cs="Nirmala UI"/>
          <w:cs/>
        </w:rPr>
        <w:t>के इक्विटी शेयर हैं</w:t>
      </w:r>
      <w:r w:rsidRPr="001D65EF">
        <w:rPr>
          <w:rFonts w:ascii="Nirmala UI" w:hAnsi="Nirmala UI" w:cs="Nirmala UI"/>
        </w:rPr>
        <w:t xml:space="preserve">, </w:t>
      </w:r>
      <w:r w:rsidRPr="001D65EF">
        <w:rPr>
          <w:rFonts w:ascii="Nirmala UI" w:hAnsi="Nirmala UI" w:cs="Nirmala UI"/>
          <w:cs/>
        </w:rPr>
        <w:t xml:space="preserve">तो </w:t>
      </w:r>
      <w:r w:rsidRPr="001D65EF">
        <w:rPr>
          <w:rFonts w:ascii="Nirmala UI" w:hAnsi="Nirmala UI" w:cs="Nirmala UI"/>
        </w:rPr>
        <w:t xml:space="preserve">CCD / </w:t>
      </w:r>
      <w:r w:rsidRPr="001D65EF">
        <w:rPr>
          <w:rFonts w:ascii="Nirmala UI" w:hAnsi="Nirmala UI" w:cs="Nirmala UI"/>
          <w:cs/>
        </w:rPr>
        <w:t xml:space="preserve">डिबेंचर होल्डिंग को </w:t>
      </w:r>
      <w:r w:rsidRPr="001D65EF">
        <w:rPr>
          <w:rFonts w:ascii="Nirmala UI" w:hAnsi="Nirmala UI" w:cs="Nirmala UI"/>
        </w:rPr>
        <w:t xml:space="preserve">1.b FDI </w:t>
      </w:r>
      <w:r w:rsidRPr="001D65EF">
        <w:rPr>
          <w:rFonts w:ascii="Nirmala UI" w:hAnsi="Nirmala UI" w:cs="Nirmala UI"/>
          <w:cs/>
        </w:rPr>
        <w:t xml:space="preserve">या </w:t>
      </w:r>
      <w:r w:rsidRPr="001D65EF">
        <w:rPr>
          <w:rFonts w:ascii="Nirmala UI" w:hAnsi="Nirmala UI" w:cs="Nirmala UI"/>
        </w:rPr>
        <w:t>2.b DI (</w:t>
      </w:r>
      <w:r w:rsidRPr="001D65EF">
        <w:rPr>
          <w:rFonts w:ascii="Nirmala UI" w:eastAsia="Times New Roman" w:hAnsi="Nirmala UI" w:cs="Nirmala UI"/>
          <w:cs/>
          <w:lang w:val="en" w:eastAsia="en-IN"/>
        </w:rPr>
        <w:t xml:space="preserve">खंड </w:t>
      </w:r>
      <w:r w:rsidRPr="001D65EF">
        <w:rPr>
          <w:rFonts w:ascii="Nirmala UI" w:hAnsi="Nirmala UI" w:cs="Nirmala UI"/>
        </w:rPr>
        <w:t xml:space="preserve">III </w:t>
      </w:r>
      <w:r w:rsidRPr="001D65EF">
        <w:rPr>
          <w:rFonts w:ascii="Nirmala UI" w:hAnsi="Nirmala UI" w:cs="Nirmala UI"/>
          <w:cs/>
        </w:rPr>
        <w:t xml:space="preserve">में) के </w:t>
      </w:r>
      <w:r w:rsidRPr="001D65EF">
        <w:rPr>
          <w:rFonts w:ascii="Nirmala UI" w:hAnsi="Nirmala UI" w:cs="Nirmala UI"/>
        </w:rPr>
        <w:t>'</w:t>
      </w:r>
      <w:r w:rsidRPr="001D65EF">
        <w:rPr>
          <w:rFonts w:ascii="Nirmala UI" w:hAnsi="Nirmala UI" w:cs="Nirmala UI"/>
          <w:cs/>
        </w:rPr>
        <w:t>अन्य पूंजी घटक में रिपोर्ट किया जाना चाहिए</w:t>
      </w:r>
      <w:r w:rsidRPr="001D65EF">
        <w:rPr>
          <w:rFonts w:ascii="Nirmala UI" w:hAnsi="Nirmala UI" w:cs="Nirmala UI"/>
        </w:rPr>
        <w:t xml:space="preserve">, </w:t>
      </w:r>
      <w:r w:rsidRPr="001D65EF">
        <w:rPr>
          <w:rFonts w:ascii="Nirmala UI" w:hAnsi="Nirmala UI" w:cs="Nirmala UI"/>
          <w:cs/>
        </w:rPr>
        <w:t>जो अनिवासी अ</w:t>
      </w:r>
      <w:r w:rsidRPr="001D65EF">
        <w:rPr>
          <w:rFonts w:ascii="Nirmala UI" w:eastAsia="Times New Roman" w:hAnsi="Nirmala UI" w:cs="Nirmala UI"/>
          <w:cs/>
          <w:lang w:val="en" w:eastAsia="en-IN"/>
        </w:rPr>
        <w:t xml:space="preserve">प्रत्यक्ष </w:t>
      </w:r>
      <w:r w:rsidRPr="001D65EF">
        <w:rPr>
          <w:rFonts w:ascii="Nirmala UI" w:hAnsi="Nirmala UI" w:cs="Nirmala UI"/>
          <w:cs/>
        </w:rPr>
        <w:t>निवेशक द्वारा रखी गई इक्विटी के परसेंट पर निर्भर करता है। हालांकि</w:t>
      </w:r>
      <w:r w:rsidRPr="001D65EF">
        <w:rPr>
          <w:rFonts w:ascii="Nirmala UI" w:hAnsi="Nirmala UI" w:cs="Nirmala UI"/>
        </w:rPr>
        <w:t xml:space="preserve">, </w:t>
      </w:r>
      <w:r w:rsidRPr="001D65EF">
        <w:rPr>
          <w:rFonts w:ascii="Nirmala UI" w:hAnsi="Nirmala UI" w:cs="Nirmala UI"/>
          <w:cs/>
        </w:rPr>
        <w:t xml:space="preserve">अगर निवेशक के पास मार्च के आखिर तक सिर्फ़ </w:t>
      </w:r>
      <w:r w:rsidRPr="001D65EF">
        <w:rPr>
          <w:rFonts w:ascii="Nirmala UI" w:hAnsi="Nirmala UI" w:cs="Nirmala UI"/>
        </w:rPr>
        <w:t xml:space="preserve">CCD </w:t>
      </w:r>
      <w:r w:rsidRPr="001D65EF">
        <w:rPr>
          <w:rFonts w:ascii="Nirmala UI" w:hAnsi="Nirmala UI" w:cs="Nirmala UI"/>
          <w:cs/>
        </w:rPr>
        <w:t>है</w:t>
      </w:r>
      <w:r w:rsidRPr="001D65EF">
        <w:rPr>
          <w:rFonts w:ascii="Nirmala UI" w:hAnsi="Nirmala UI" w:cs="Nirmala UI"/>
        </w:rPr>
        <w:t xml:space="preserve">, </w:t>
      </w:r>
      <w:r w:rsidRPr="001D65EF">
        <w:rPr>
          <w:rFonts w:ascii="Nirmala UI" w:hAnsi="Nirmala UI" w:cs="Nirmala UI"/>
          <w:cs/>
        </w:rPr>
        <w:t>तो इसे भारत में पोर्टफोलियो निवेश (</w:t>
      </w:r>
      <w:r w:rsidRPr="001D65EF">
        <w:rPr>
          <w:rFonts w:ascii="Nirmala UI" w:eastAsia="Times New Roman" w:hAnsi="Nirmala UI" w:cs="Nirmala UI"/>
          <w:cs/>
          <w:lang w:val="en" w:eastAsia="en-IN"/>
        </w:rPr>
        <w:t xml:space="preserve">खंड </w:t>
      </w:r>
      <w:r w:rsidRPr="001D65EF">
        <w:rPr>
          <w:rFonts w:ascii="Nirmala UI" w:hAnsi="Nirmala UI" w:cs="Nirmala UI"/>
          <w:cs/>
        </w:rPr>
        <w:t>-</w:t>
      </w:r>
      <w:r w:rsidRPr="001D65EF">
        <w:rPr>
          <w:rFonts w:ascii="Nirmala UI" w:hAnsi="Nirmala UI" w:cs="Nirmala UI"/>
        </w:rPr>
        <w:t xml:space="preserve">III </w:t>
      </w:r>
      <w:r w:rsidRPr="001D65EF">
        <w:rPr>
          <w:rFonts w:ascii="Nirmala UI" w:hAnsi="Nirmala UI" w:cs="Nirmala UI"/>
          <w:cs/>
        </w:rPr>
        <w:t xml:space="preserve">में) के 3. के आइटम </w:t>
      </w:r>
      <w:r w:rsidRPr="001D65EF">
        <w:rPr>
          <w:rFonts w:ascii="Nirmala UI" w:hAnsi="Nirmala UI" w:cs="Nirmala UI"/>
        </w:rPr>
        <w:t xml:space="preserve">2.2 </w:t>
      </w:r>
      <w:r w:rsidRPr="001D65EF">
        <w:rPr>
          <w:rFonts w:ascii="Nirmala UI" w:hAnsi="Nirmala UI" w:cs="Nirmala UI"/>
          <w:cs/>
        </w:rPr>
        <w:t>में रिपोर्ट किया जाना चाहिए। कम्पलसरी कन्वर्टिबल प्रेफरेंस शेयर(</w:t>
      </w:r>
      <w:r w:rsidRPr="001D65EF">
        <w:rPr>
          <w:rFonts w:ascii="Nirmala UI" w:hAnsi="Nirmala UI" w:cs="Nirmala UI"/>
        </w:rPr>
        <w:t>CCPS</w:t>
      </w:r>
      <w:r w:rsidRPr="001D65EF">
        <w:rPr>
          <w:rFonts w:ascii="Nirmala UI" w:hAnsi="Nirmala UI" w:cs="Nirmala UI"/>
          <w:cs/>
        </w:rPr>
        <w:t>) की रिपोर्टिंग करते समय भी इसी तरह के ट्रीटमेंट पर विचार किया जाना चाहिए।</w:t>
      </w:r>
    </w:p>
    <w:p w14:paraId="582A5BB4" w14:textId="77777777" w:rsidR="006F442B" w:rsidRPr="001D65EF" w:rsidRDefault="006F442B" w:rsidP="007C4ED2">
      <w:pPr>
        <w:pStyle w:val="Default"/>
        <w:spacing w:line="360" w:lineRule="auto"/>
        <w:jc w:val="both"/>
        <w:rPr>
          <w:rFonts w:ascii="Nirmala UI" w:hAnsi="Nirmala UI" w:cs="Nirmala UI"/>
        </w:rPr>
      </w:pPr>
    </w:p>
    <w:p w14:paraId="0A92BA32" w14:textId="77777777" w:rsidR="003A20AC" w:rsidRDefault="003A20AC">
      <w:pPr>
        <w:rPr>
          <w:rFonts w:ascii="Nirmala UI" w:hAnsi="Nirmala UI" w:cs="Nirmala UI"/>
          <w:b/>
          <w:bCs/>
          <w:sz w:val="24"/>
          <w:szCs w:val="24"/>
          <w:cs/>
        </w:rPr>
      </w:pPr>
      <w:r>
        <w:rPr>
          <w:rFonts w:ascii="Nirmala UI" w:hAnsi="Nirmala UI" w:cs="Nirmala UI"/>
          <w:b/>
          <w:bCs/>
          <w:sz w:val="24"/>
          <w:szCs w:val="24"/>
          <w:cs/>
        </w:rPr>
        <w:br w:type="page"/>
      </w:r>
    </w:p>
    <w:p w14:paraId="15A5E311" w14:textId="1180859E" w:rsidR="006F442B" w:rsidRPr="001D65EF"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lastRenderedPageBreak/>
        <w:t xml:space="preserve">प्रश्न </w:t>
      </w:r>
      <w:r w:rsidRPr="001D65EF">
        <w:rPr>
          <w:rFonts w:ascii="Nirmala UI" w:hAnsi="Nirmala UI" w:cs="Nirmala UI"/>
          <w:b/>
          <w:bCs/>
          <w:sz w:val="24"/>
          <w:szCs w:val="24"/>
        </w:rPr>
        <w:t>31</w:t>
      </w:r>
      <w:r w:rsidRPr="001D65EF">
        <w:rPr>
          <w:rFonts w:ascii="Nirmala UI" w:hAnsi="Nirmala UI" w:cs="Nirmala UI"/>
          <w:b/>
          <w:bCs/>
          <w:sz w:val="24"/>
          <w:szCs w:val="24"/>
          <w:cs/>
        </w:rPr>
        <w:t>.</w:t>
      </w:r>
      <w:r w:rsidRPr="001D65EF">
        <w:rPr>
          <w:rFonts w:ascii="Nirmala UI" w:hAnsi="Nirmala UI" w:cs="Nirmala UI"/>
          <w:b/>
          <w:bCs/>
          <w:sz w:val="24"/>
          <w:szCs w:val="24"/>
        </w:rPr>
        <w:t xml:space="preserve"> </w:t>
      </w:r>
      <w:r w:rsidRPr="001D65EF">
        <w:rPr>
          <w:rFonts w:ascii="Nirmala UI" w:hAnsi="Nirmala UI" w:cs="Nirmala UI"/>
          <w:b/>
          <w:bCs/>
          <w:sz w:val="24"/>
          <w:szCs w:val="24"/>
          <w:cs/>
        </w:rPr>
        <w:t>गैर-सूचीबद्ध इकाइयों द्वारा विदेशी इक्विटी निवेश को रिपोर्ट करते समय कौन से मूल्यांकन दिशानिर्देशों का उपयोग किया जाता है</w:t>
      </w:r>
      <w:r w:rsidRPr="001D65EF">
        <w:rPr>
          <w:rFonts w:ascii="Nirmala UI" w:hAnsi="Nirmala UI" w:cs="Nirmala UI"/>
          <w:b/>
          <w:bCs/>
          <w:sz w:val="24"/>
          <w:szCs w:val="24"/>
        </w:rPr>
        <w:t>?</w:t>
      </w:r>
    </w:p>
    <w:p w14:paraId="1804B5FB"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उत्तर: </w:t>
      </w:r>
      <w:r w:rsidRPr="001D65EF">
        <w:rPr>
          <w:rFonts w:ascii="Nirmala UI" w:hAnsi="Nirmala UI" w:cs="Nirmala UI"/>
          <w:sz w:val="24"/>
          <w:szCs w:val="24"/>
          <w:cs/>
        </w:rPr>
        <w:t>एफएलए रिटर्न के तहत</w:t>
      </w:r>
      <w:r w:rsidRPr="001D65EF">
        <w:rPr>
          <w:rFonts w:ascii="Nirmala UI" w:hAnsi="Nirmala UI" w:cs="Nirmala UI"/>
          <w:sz w:val="24"/>
          <w:szCs w:val="24"/>
        </w:rPr>
        <w:t xml:space="preserve"> </w:t>
      </w:r>
      <w:r w:rsidRPr="001D65EF">
        <w:rPr>
          <w:rFonts w:ascii="Nirmala UI" w:hAnsi="Nirmala UI" w:cs="Nirmala UI"/>
          <w:sz w:val="24"/>
          <w:szCs w:val="24"/>
          <w:cs/>
        </w:rPr>
        <w:t>गैर-सूचीबद्ध इकाइयों के लिए इक्विटी पूंजी के बाजार मूल्य की गणना किसी देश के सीडीआईएस डेटा के संकलन के तहत आईएमएफ के दिशानिर्देशों के अनुसार बुक वैल्यू पर ओन फंड्स (ओएफवीबी) पद्धति का उपयोग करके की जाती है। इसकी गणना इस प्रकार की जाती है:</w:t>
      </w:r>
    </w:p>
    <w:p w14:paraId="07C61782"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sz w:val="24"/>
          <w:szCs w:val="24"/>
          <w:cs/>
        </w:rPr>
        <w:t xml:space="preserve">चालू वर्ष/पिछले वर्ष के लिए </w:t>
      </w:r>
      <w:r w:rsidRPr="001D65EF">
        <w:rPr>
          <w:rFonts w:ascii="Nirmala UI" w:hAnsi="Nirmala UI" w:cs="Nirmala UI"/>
          <w:sz w:val="24"/>
          <w:szCs w:val="24"/>
        </w:rPr>
        <w:t>OFBV</w:t>
      </w:r>
      <w:r w:rsidRPr="001D65EF">
        <w:rPr>
          <w:rFonts w:ascii="Nirmala UI" w:hAnsi="Nirmala UI" w:cs="Nirmala UI"/>
          <w:sz w:val="24"/>
          <w:szCs w:val="24"/>
          <w:cs/>
        </w:rPr>
        <w:t xml:space="preserve"> में अनिवासी द्वारा धारित इक्विटी पूंजी का बाजार मूल्य</w:t>
      </w:r>
    </w:p>
    <w:p w14:paraId="558087FA"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sz w:val="24"/>
          <w:szCs w:val="24"/>
          <w:cs/>
        </w:rPr>
        <w:t>= (चालू वर्ष/पिछले वर्ष के लिए कंपनी का नेटवर्थ) * (चालू वर्ष/पिछले वर्ष के लिए अनिवासी इक्विटी होल्डिंग %)</w:t>
      </w:r>
    </w:p>
    <w:p w14:paraId="3EED730A"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sz w:val="24"/>
          <w:szCs w:val="24"/>
          <w:cs/>
        </w:rPr>
        <w:t>जहां</w:t>
      </w:r>
      <w:r w:rsidRPr="001D65EF">
        <w:rPr>
          <w:rFonts w:ascii="Nirmala UI" w:hAnsi="Nirmala UI" w:cs="Nirmala UI"/>
          <w:sz w:val="24"/>
          <w:szCs w:val="24"/>
        </w:rPr>
        <w:t xml:space="preserve">, </w:t>
      </w:r>
      <w:r w:rsidRPr="001D65EF">
        <w:rPr>
          <w:rFonts w:ascii="Nirmala UI" w:hAnsi="Nirmala UI" w:cs="Nirmala UI"/>
          <w:sz w:val="24"/>
          <w:szCs w:val="24"/>
          <w:cs/>
        </w:rPr>
        <w:t>कंपनी की कुल संपत्ति</w:t>
      </w:r>
    </w:p>
    <w:p w14:paraId="36630BB8" w14:textId="77777777" w:rsidR="006F442B" w:rsidRPr="001D65EF" w:rsidRDefault="006F442B" w:rsidP="007C4ED2">
      <w:pPr>
        <w:pStyle w:val="Default"/>
        <w:spacing w:line="360" w:lineRule="auto"/>
        <w:jc w:val="both"/>
        <w:rPr>
          <w:rFonts w:ascii="Nirmala UI" w:eastAsia="Times New Roman" w:hAnsi="Nirmala UI" w:cs="Nirmala UI"/>
          <w:color w:val="auto"/>
          <w:lang w:val="en-IN" w:eastAsia="en-IN"/>
        </w:rPr>
      </w:pPr>
      <w:r w:rsidRPr="001D65EF">
        <w:rPr>
          <w:rFonts w:ascii="Nirmala UI" w:hAnsi="Nirmala UI" w:cs="Nirmala UI"/>
          <w:cs/>
        </w:rPr>
        <w:t>= (कंपनी की चुकता इक्विटी और पार्टिसिपेटिंग प्रेफ़रेंस शेयर पूंजी + आरक्षित और अधिशेष - संचित हानि)</w:t>
      </w:r>
    </w:p>
    <w:p w14:paraId="7DB8CD29" w14:textId="77777777" w:rsidR="006F442B" w:rsidRPr="00F42A7A" w:rsidRDefault="006F442B" w:rsidP="007C4ED2">
      <w:pPr>
        <w:pStyle w:val="Default"/>
        <w:spacing w:line="360" w:lineRule="auto"/>
        <w:jc w:val="both"/>
        <w:rPr>
          <w:rFonts w:ascii="Nirmala UI" w:eastAsia="Times New Roman" w:hAnsi="Nirmala UI" w:cs="Nirmala UI"/>
          <w:color w:val="auto"/>
          <w:sz w:val="12"/>
          <w:szCs w:val="12"/>
          <w:lang w:val="en-IN" w:eastAsia="en-IN"/>
        </w:rPr>
      </w:pPr>
    </w:p>
    <w:p w14:paraId="4FED62E9" w14:textId="19DC3269" w:rsidR="006F442B" w:rsidRPr="001D65EF" w:rsidRDefault="006F442B" w:rsidP="007C4ED2">
      <w:pPr>
        <w:tabs>
          <w:tab w:val="left" w:pos="2673"/>
        </w:tabs>
        <w:spacing w:line="360" w:lineRule="auto"/>
        <w:jc w:val="both"/>
        <w:rPr>
          <w:rFonts w:ascii="Nirmala UI" w:hAnsi="Nirmala UI" w:cs="Nirmala UI"/>
          <w:b/>
          <w:bCs/>
          <w:sz w:val="24"/>
          <w:szCs w:val="24"/>
        </w:rPr>
      </w:pPr>
      <w:r w:rsidRPr="001D65EF">
        <w:rPr>
          <w:rFonts w:ascii="Nirmala UI" w:hAnsi="Nirmala UI" w:cs="Nirmala UI"/>
          <w:b/>
          <w:bCs/>
          <w:sz w:val="24"/>
          <w:szCs w:val="24"/>
          <w:cs/>
        </w:rPr>
        <w:t xml:space="preserve">प्रश्न </w:t>
      </w:r>
      <w:r w:rsidRPr="001D65EF">
        <w:rPr>
          <w:rFonts w:ascii="Nirmala UI" w:hAnsi="Nirmala UI" w:cs="Nirmala UI"/>
          <w:b/>
          <w:bCs/>
          <w:sz w:val="24"/>
          <w:szCs w:val="24"/>
        </w:rPr>
        <w:t>32</w:t>
      </w:r>
      <w:r w:rsidRPr="001D65EF">
        <w:rPr>
          <w:rFonts w:ascii="Nirmala UI" w:hAnsi="Nirmala UI" w:cs="Nirmala UI"/>
          <w:b/>
          <w:bCs/>
          <w:sz w:val="24"/>
          <w:szCs w:val="24"/>
          <w:cs/>
        </w:rPr>
        <w:t>.</w:t>
      </w:r>
      <w:r w:rsidRPr="001D65EF">
        <w:rPr>
          <w:rFonts w:ascii="Nirmala UI" w:hAnsi="Nirmala UI" w:cs="Nirmala UI"/>
          <w:b/>
          <w:bCs/>
          <w:sz w:val="24"/>
          <w:szCs w:val="24"/>
        </w:rPr>
        <w:t xml:space="preserve"> </w:t>
      </w:r>
      <w:r w:rsidRPr="001D65EF">
        <w:rPr>
          <w:rFonts w:ascii="Nirmala UI" w:hAnsi="Nirmala UI" w:cs="Nirmala UI"/>
          <w:b/>
          <w:bCs/>
          <w:sz w:val="24"/>
          <w:szCs w:val="24"/>
          <w:cs/>
        </w:rPr>
        <w:t>सूचीबद्ध कंपनियों द्वारा विदेशी इक्विटी निवेश की रिपोर्ट करते समय कौन से मूल्यांकन दिशानिर्देशों का उपयोग किया जाता है</w:t>
      </w:r>
      <w:r w:rsidRPr="001D65EF">
        <w:rPr>
          <w:rFonts w:ascii="Nirmala UI" w:hAnsi="Nirmala UI" w:cs="Nirmala UI"/>
          <w:b/>
          <w:bCs/>
          <w:sz w:val="24"/>
          <w:szCs w:val="24"/>
        </w:rPr>
        <w:t>?</w:t>
      </w:r>
    </w:p>
    <w:p w14:paraId="60F859C3" w14:textId="77777777" w:rsidR="006F442B" w:rsidRPr="001D65EF" w:rsidRDefault="006F442B" w:rsidP="007C4ED2">
      <w:pPr>
        <w:shd w:val="clear" w:color="auto" w:fill="FDFDFD"/>
        <w:spacing w:line="360" w:lineRule="auto"/>
        <w:jc w:val="both"/>
        <w:rPr>
          <w:rFonts w:ascii="Nirmala UI" w:eastAsia="Times New Roman" w:hAnsi="Nirmala UI" w:cs="Nirmala UI"/>
          <w:sz w:val="24"/>
          <w:szCs w:val="24"/>
          <w:lang w:val="en" w:eastAsia="en-IN"/>
        </w:rPr>
      </w:pPr>
      <w:r w:rsidRPr="001D65EF">
        <w:rPr>
          <w:rFonts w:ascii="Nirmala UI" w:hAnsi="Nirmala UI" w:cs="Nirmala UI"/>
          <w:b/>
          <w:bCs/>
          <w:sz w:val="24"/>
          <w:szCs w:val="24"/>
          <w:cs/>
        </w:rPr>
        <w:t xml:space="preserve">उत्तर: </w:t>
      </w:r>
      <w:r w:rsidRPr="001D65EF">
        <w:rPr>
          <w:rFonts w:ascii="Nirmala UI" w:eastAsia="Times New Roman" w:hAnsi="Nirmala UI" w:cs="Nirmala UI"/>
          <w:sz w:val="24"/>
          <w:szCs w:val="24"/>
          <w:cs/>
          <w:lang w:val="en" w:eastAsia="en-IN"/>
        </w:rPr>
        <w:t xml:space="preserve">इस फ़ील्ड की </w:t>
      </w:r>
      <w:r w:rsidRPr="00F42A7A">
        <w:rPr>
          <w:rFonts w:ascii="Nirmala UI" w:eastAsia="Times New Roman" w:hAnsi="Nirmala UI" w:cs="Nirmala UI"/>
          <w:sz w:val="24"/>
          <w:szCs w:val="24"/>
          <w:cs/>
          <w:lang w:val="en" w:eastAsia="en-IN"/>
        </w:rPr>
        <w:t>गणना</w:t>
      </w:r>
      <w:r w:rsidRPr="001D65EF">
        <w:rPr>
          <w:rFonts w:ascii="Nirmala UI" w:eastAsia="Times New Roman" w:hAnsi="Nirmala UI" w:cs="Nirmala UI"/>
          <w:sz w:val="24"/>
          <w:szCs w:val="24"/>
          <w:cs/>
          <w:lang w:val="en" w:eastAsia="en-IN"/>
        </w:rPr>
        <w:t xml:space="preserve"> ऑनलाइन वेब-आधारित रिपोर्टिंग (आइटम 1.1</w:t>
      </w:r>
      <w:r w:rsidRPr="001D65EF">
        <w:rPr>
          <w:rFonts w:ascii="Nirmala UI" w:eastAsia="Times New Roman" w:hAnsi="Nirmala UI" w:cs="Nirmala UI"/>
          <w:sz w:val="24"/>
          <w:szCs w:val="24"/>
          <w:lang w:val="en" w:eastAsia="en-IN"/>
        </w:rPr>
        <w:t>,</w:t>
      </w:r>
      <w:r w:rsidRPr="001D65EF">
        <w:rPr>
          <w:rFonts w:ascii="Nirmala UI" w:eastAsia="Times New Roman" w:hAnsi="Nirmala UI" w:cs="Nirmala UI"/>
          <w:sz w:val="24"/>
          <w:szCs w:val="24"/>
          <w:cs/>
          <w:lang w:val="en" w:eastAsia="en-IN"/>
        </w:rPr>
        <w:t xml:space="preserve"> खंड </w:t>
      </w:r>
      <w:r w:rsidRPr="001D65EF">
        <w:rPr>
          <w:rFonts w:ascii="Nirmala UI" w:eastAsia="Times New Roman" w:hAnsi="Nirmala UI" w:cs="Nirmala UI"/>
          <w:sz w:val="24"/>
          <w:szCs w:val="24"/>
          <w:lang w:val="en" w:eastAsia="en-IN"/>
        </w:rPr>
        <w:t>III</w:t>
      </w:r>
      <w:r w:rsidRPr="001D65EF">
        <w:rPr>
          <w:rFonts w:ascii="Nirmala UI" w:eastAsia="Times New Roman" w:hAnsi="Nirmala UI" w:cs="Nirmala UI"/>
          <w:sz w:val="24"/>
          <w:szCs w:val="24"/>
          <w:cs/>
          <w:lang w:val="en" w:eastAsia="en-IN"/>
        </w:rPr>
        <w:t xml:space="preserve">) में स्वचालित रूप से </w:t>
      </w:r>
      <w:r w:rsidRPr="00F42A7A">
        <w:rPr>
          <w:rFonts w:ascii="Nirmala UI" w:eastAsia="Times New Roman" w:hAnsi="Nirmala UI" w:cs="Nirmala UI"/>
          <w:sz w:val="24"/>
          <w:szCs w:val="24"/>
          <w:cs/>
          <w:lang w:val="en" w:eastAsia="en-IN"/>
        </w:rPr>
        <w:t>की</w:t>
      </w:r>
      <w:r w:rsidRPr="001D65EF">
        <w:rPr>
          <w:rFonts w:ascii="Nirmala UI" w:eastAsia="Times New Roman" w:hAnsi="Nirmala UI" w:cs="Nirmala UI"/>
          <w:sz w:val="24"/>
          <w:szCs w:val="24"/>
          <w:cs/>
          <w:lang w:val="en" w:eastAsia="en-IN"/>
        </w:rPr>
        <w:t xml:space="preserve"> </w:t>
      </w:r>
      <w:r w:rsidRPr="00F42A7A">
        <w:rPr>
          <w:rFonts w:ascii="Nirmala UI" w:eastAsia="Times New Roman" w:hAnsi="Nirmala UI" w:cs="Nirmala UI"/>
          <w:sz w:val="24"/>
          <w:szCs w:val="24"/>
          <w:cs/>
          <w:lang w:val="en" w:eastAsia="en-IN"/>
        </w:rPr>
        <w:t>जाएगी</w:t>
      </w:r>
      <w:r w:rsidRPr="001D65EF">
        <w:rPr>
          <w:rFonts w:ascii="Nirmala UI" w:eastAsia="Times New Roman" w:hAnsi="Nirmala UI" w:cs="Nirmala UI"/>
          <w:sz w:val="24"/>
          <w:szCs w:val="24"/>
          <w:cs/>
          <w:lang w:val="en" w:eastAsia="en-IN"/>
        </w:rPr>
        <w:t>. कंपनियों को इसकी अलग से गणना करने की आवश्यकता नहीं है। हालांकि</w:t>
      </w:r>
      <w:r w:rsidRPr="001D65EF">
        <w:rPr>
          <w:rFonts w:ascii="Nirmala UI" w:eastAsia="Times New Roman" w:hAnsi="Nirmala UI" w:cs="Nirmala UI"/>
          <w:sz w:val="24"/>
          <w:szCs w:val="24"/>
          <w:lang w:val="en" w:eastAsia="en-IN"/>
        </w:rPr>
        <w:t>,</w:t>
      </w:r>
      <w:r w:rsidRPr="001D65EF">
        <w:rPr>
          <w:rFonts w:ascii="Nirmala UI" w:eastAsia="Times New Roman" w:hAnsi="Nirmala UI" w:cs="Nirmala UI"/>
          <w:sz w:val="24"/>
          <w:szCs w:val="24"/>
          <w:cs/>
          <w:lang w:val="en" w:eastAsia="en-IN"/>
        </w:rPr>
        <w:t xml:space="preserve"> आपकी जानकारी के लिए बता दे कि अगर भारतीय रिपोर्टिंग कंपनी सूचीबद्ध है संदर्भ अवधि अर्थात</w:t>
      </w:r>
      <w:r w:rsidRPr="001D65EF">
        <w:rPr>
          <w:rFonts w:ascii="Nirmala UI" w:eastAsia="Times New Roman" w:hAnsi="Nirmala UI" w:cs="Nirmala UI"/>
          <w:sz w:val="24"/>
          <w:szCs w:val="24"/>
          <w:lang w:val="en" w:eastAsia="en-IN"/>
        </w:rPr>
        <w:t>,</w:t>
      </w:r>
      <w:r w:rsidRPr="001D65EF">
        <w:rPr>
          <w:rFonts w:ascii="Nirmala UI" w:eastAsia="Times New Roman" w:hAnsi="Nirmala UI" w:cs="Nirmala UI"/>
          <w:sz w:val="24"/>
          <w:szCs w:val="24"/>
          <w:cs/>
          <w:lang w:val="en" w:eastAsia="en-IN"/>
        </w:rPr>
        <w:t xml:space="preserve"> पिछले और नवीनतम वर्ष के मार्च के अंत में इक्विटी निवेश के मूल्यांकन के लिए </w:t>
      </w:r>
      <w:r w:rsidRPr="00F42A7A">
        <w:rPr>
          <w:rFonts w:ascii="Nirmala UI" w:eastAsia="Times New Roman" w:hAnsi="Nirmala UI" w:cs="Nirmala UI"/>
          <w:sz w:val="24"/>
          <w:szCs w:val="24"/>
          <w:cs/>
          <w:lang w:val="en" w:eastAsia="en-IN"/>
        </w:rPr>
        <w:t>शेयर</w:t>
      </w:r>
      <w:r w:rsidRPr="001D65EF">
        <w:rPr>
          <w:rFonts w:ascii="Nirmala UI" w:eastAsia="Times New Roman" w:hAnsi="Nirmala UI" w:cs="Nirmala UI"/>
          <w:sz w:val="24"/>
          <w:szCs w:val="24"/>
          <w:cs/>
          <w:lang w:val="en" w:eastAsia="en-IN"/>
        </w:rPr>
        <w:t xml:space="preserve"> की क्लोजिंग कीमत का उपयोग किया जाना चाहिए।</w:t>
      </w:r>
    </w:p>
    <w:p w14:paraId="1147990E" w14:textId="77777777" w:rsidR="006F442B" w:rsidRPr="00F42A7A" w:rsidRDefault="006F442B" w:rsidP="007C4ED2">
      <w:pPr>
        <w:pStyle w:val="Default"/>
        <w:spacing w:line="360" w:lineRule="auto"/>
        <w:jc w:val="both"/>
        <w:rPr>
          <w:rFonts w:ascii="Nirmala UI" w:hAnsi="Nirmala UI" w:cs="Nirmala UI"/>
          <w:sz w:val="8"/>
          <w:szCs w:val="8"/>
        </w:rPr>
      </w:pPr>
    </w:p>
    <w:p w14:paraId="02C778B8" w14:textId="596CDE2F" w:rsidR="006F442B" w:rsidRPr="001D65EF" w:rsidRDefault="006F442B" w:rsidP="007C4ED2">
      <w:pPr>
        <w:pStyle w:val="Default"/>
        <w:spacing w:line="360" w:lineRule="auto"/>
        <w:jc w:val="both"/>
        <w:rPr>
          <w:rFonts w:ascii="Nirmala UI" w:hAnsi="Nirmala UI" w:cs="Nirmala UI"/>
          <w:b/>
          <w:bCs/>
        </w:rPr>
      </w:pPr>
      <w:r w:rsidRPr="001D65EF">
        <w:rPr>
          <w:rFonts w:ascii="Nirmala UI" w:hAnsi="Nirmala UI" w:cs="Nirmala UI"/>
          <w:b/>
          <w:bCs/>
          <w:cs/>
        </w:rPr>
        <w:t xml:space="preserve">प्रश्न </w:t>
      </w:r>
      <w:r w:rsidRPr="001D65EF">
        <w:rPr>
          <w:rFonts w:ascii="Nirmala UI" w:hAnsi="Nirmala UI" w:cs="Nirmala UI"/>
          <w:b/>
          <w:bCs/>
        </w:rPr>
        <w:t xml:space="preserve">33. </w:t>
      </w:r>
      <w:r w:rsidRPr="001D65EF">
        <w:rPr>
          <w:rFonts w:ascii="Nirmala UI" w:eastAsia="Times New Roman" w:hAnsi="Nirmala UI" w:cs="Nirmala UI"/>
          <w:b/>
          <w:bCs/>
          <w:cs/>
          <w:lang w:eastAsia="en-IN"/>
        </w:rPr>
        <w:t>एफएलए</w:t>
      </w:r>
      <w:r w:rsidRPr="001D65EF">
        <w:rPr>
          <w:rFonts w:ascii="Nirmala UI" w:hAnsi="Nirmala UI" w:cs="Nirmala UI"/>
          <w:b/>
          <w:bCs/>
        </w:rPr>
        <w:t xml:space="preserve"> </w:t>
      </w:r>
      <w:r w:rsidRPr="001D65EF">
        <w:rPr>
          <w:rFonts w:ascii="Nirmala UI" w:hAnsi="Nirmala UI" w:cs="Nirmala UI"/>
          <w:b/>
          <w:bCs/>
          <w:cs/>
        </w:rPr>
        <w:t>रिटर्न में</w:t>
      </w:r>
      <w:r w:rsidRPr="001D65EF">
        <w:rPr>
          <w:rFonts w:ascii="Nirmala UI" w:hAnsi="Nirmala UI" w:cs="Nirmala UI"/>
          <w:b/>
          <w:bCs/>
        </w:rPr>
        <w:t xml:space="preserve">, </w:t>
      </w:r>
      <w:r w:rsidRPr="001D65EF">
        <w:rPr>
          <w:rFonts w:ascii="Nirmala UI" w:hAnsi="Nirmala UI" w:cs="Nirmala UI"/>
          <w:b/>
          <w:bCs/>
          <w:cs/>
        </w:rPr>
        <w:t xml:space="preserve">क्या </w:t>
      </w:r>
      <w:r w:rsidRPr="001D65EF">
        <w:rPr>
          <w:rFonts w:ascii="Nirmala UI" w:hAnsi="Nirmala UI" w:cs="Nirmala UI"/>
          <w:b/>
          <w:bCs/>
        </w:rPr>
        <w:t xml:space="preserve">FDI </w:t>
      </w:r>
      <w:r w:rsidRPr="001D65EF">
        <w:rPr>
          <w:rFonts w:ascii="Nirmala UI" w:hAnsi="Nirmala UI" w:cs="Nirmala UI"/>
          <w:b/>
          <w:bCs/>
          <w:cs/>
        </w:rPr>
        <w:t>को इमिडियट इन्वेस्टर के देश या अल्टीमेट होल्डिंग कंपनी के देश के आधार पर रिपोर्ट किया जाना चाहिए</w:t>
      </w:r>
      <w:r w:rsidRPr="001D65EF">
        <w:rPr>
          <w:rFonts w:ascii="Nirmala UI" w:hAnsi="Nirmala UI" w:cs="Nirmala UI"/>
          <w:b/>
          <w:bCs/>
        </w:rPr>
        <w:t xml:space="preserve">? </w:t>
      </w:r>
      <w:r w:rsidRPr="001D65EF">
        <w:rPr>
          <w:rFonts w:ascii="Nirmala UI" w:hAnsi="Nirmala UI" w:cs="Nirmala UI"/>
          <w:b/>
          <w:bCs/>
          <w:cs/>
        </w:rPr>
        <w:t>हमें नॉन-रेसिडेंट अल्टीमेट होल्डिंग कंपनी के साथ रिसीवेबल्स/पेएबल्स की रिपोर्ट कहाँ करनी चाहिए</w:t>
      </w:r>
      <w:r w:rsidRPr="001D65EF">
        <w:rPr>
          <w:rFonts w:ascii="Nirmala UI" w:hAnsi="Nirmala UI" w:cs="Nirmala UI"/>
          <w:b/>
          <w:bCs/>
        </w:rPr>
        <w:t>?</w:t>
      </w:r>
    </w:p>
    <w:p w14:paraId="6CD54727" w14:textId="77777777" w:rsidR="006F442B" w:rsidRPr="001D65EF" w:rsidRDefault="006F442B" w:rsidP="007C4ED2">
      <w:pPr>
        <w:pStyle w:val="Default"/>
        <w:spacing w:line="360" w:lineRule="auto"/>
        <w:jc w:val="both"/>
        <w:rPr>
          <w:rFonts w:ascii="Nirmala UI" w:hAnsi="Nirmala UI" w:cs="Nirmala UI"/>
        </w:rPr>
      </w:pPr>
      <w:r w:rsidRPr="001D65EF">
        <w:rPr>
          <w:rFonts w:ascii="Nirmala UI" w:hAnsi="Nirmala UI" w:cs="Nirmala UI"/>
          <w:b/>
          <w:bCs/>
          <w:cs/>
        </w:rPr>
        <w:t xml:space="preserve">उत्तर: </w:t>
      </w:r>
      <w:r w:rsidRPr="001D65EF">
        <w:rPr>
          <w:rFonts w:ascii="Nirmala UI" w:hAnsi="Nirmala UI" w:cs="Nirmala UI"/>
          <w:cs/>
        </w:rPr>
        <w:t>ऊपर दी गई सिचुएशन को इस केस से बेहतर तरीके से समझाया जा सकता है:</w:t>
      </w:r>
    </w:p>
    <w:p w14:paraId="4D178912" w14:textId="77777777" w:rsidR="006F442B" w:rsidRPr="001D65EF" w:rsidRDefault="006F442B" w:rsidP="007C4ED2">
      <w:pPr>
        <w:pStyle w:val="Default"/>
        <w:spacing w:line="360" w:lineRule="auto"/>
        <w:jc w:val="both"/>
        <w:rPr>
          <w:rFonts w:ascii="Nirmala UI" w:hAnsi="Nirmala UI" w:cs="Nirmala UI"/>
        </w:rPr>
      </w:pPr>
      <w:r w:rsidRPr="001D65EF">
        <w:rPr>
          <w:rFonts w:ascii="Nirmala UI" w:hAnsi="Nirmala UI" w:cs="Nirmala UI"/>
          <w:b/>
          <w:bCs/>
          <w:cs/>
        </w:rPr>
        <w:t>उदाहरण:</w:t>
      </w:r>
      <w:r w:rsidRPr="001D65EF">
        <w:rPr>
          <w:rFonts w:ascii="Nirmala UI" w:hAnsi="Nirmala UI" w:cs="Nirmala UI"/>
          <w:cs/>
        </w:rPr>
        <w:t xml:space="preserve"> मॉरिशस में इनकॉरपोरेटेड एक इकाई ने भारतीय इकाई में इन्वेस्ट किया है। मॉरिशस की इकाई की पेरेंट कंपनी </w:t>
      </w:r>
      <w:r w:rsidRPr="001D65EF">
        <w:rPr>
          <w:rFonts w:ascii="Nirmala UI" w:hAnsi="Nirmala UI" w:cs="Nirmala UI"/>
        </w:rPr>
        <w:t xml:space="preserve">USA </w:t>
      </w:r>
      <w:r w:rsidRPr="001D65EF">
        <w:rPr>
          <w:rFonts w:ascii="Nirmala UI" w:hAnsi="Nirmala UI" w:cs="Nirmala UI"/>
          <w:cs/>
        </w:rPr>
        <w:t>में इनकॉरपोरेटेड है। तो</w:t>
      </w:r>
      <w:r w:rsidRPr="001D65EF">
        <w:rPr>
          <w:rFonts w:ascii="Nirmala UI" w:hAnsi="Nirmala UI" w:cs="Nirmala UI"/>
        </w:rPr>
        <w:t xml:space="preserve">, </w:t>
      </w:r>
      <w:r w:rsidRPr="001D65EF">
        <w:rPr>
          <w:rFonts w:ascii="Nirmala UI" w:hAnsi="Nirmala UI" w:cs="Nirmala UI"/>
          <w:cs/>
        </w:rPr>
        <w:t xml:space="preserve">क्या </w:t>
      </w:r>
      <w:r w:rsidRPr="001D65EF">
        <w:rPr>
          <w:rFonts w:ascii="Nirmala UI" w:hAnsi="Nirmala UI" w:cs="Nirmala UI"/>
        </w:rPr>
        <w:t xml:space="preserve">USA </w:t>
      </w:r>
      <w:r w:rsidRPr="001D65EF">
        <w:rPr>
          <w:rFonts w:ascii="Nirmala UI" w:hAnsi="Nirmala UI" w:cs="Nirmala UI"/>
          <w:cs/>
        </w:rPr>
        <w:t xml:space="preserve">में इनकॉरपोरेटेड पेरेंट कंपनी वाली भारतीय कंपनी के दावे और देनदारी को भी </w:t>
      </w:r>
      <w:r w:rsidRPr="001D65EF">
        <w:rPr>
          <w:rFonts w:ascii="Nirmala UI" w:eastAsia="Times New Roman" w:hAnsi="Nirmala UI" w:cs="Nirmala UI"/>
          <w:cs/>
          <w:lang w:eastAsia="en-IN"/>
        </w:rPr>
        <w:t>एफएलए</w:t>
      </w:r>
      <w:r w:rsidRPr="001D65EF">
        <w:rPr>
          <w:rFonts w:ascii="Nirmala UI" w:hAnsi="Nirmala UI" w:cs="Nirmala UI"/>
        </w:rPr>
        <w:t xml:space="preserve"> </w:t>
      </w:r>
      <w:r w:rsidRPr="001D65EF">
        <w:rPr>
          <w:rFonts w:ascii="Nirmala UI" w:hAnsi="Nirmala UI" w:cs="Nirmala UI"/>
          <w:cs/>
        </w:rPr>
        <w:t>रिटर्न में बताना होगा और अगर हाँ</w:t>
      </w:r>
      <w:r w:rsidRPr="001D65EF">
        <w:rPr>
          <w:rFonts w:ascii="Nirmala UI" w:hAnsi="Nirmala UI" w:cs="Nirmala UI"/>
        </w:rPr>
        <w:t xml:space="preserve">, </w:t>
      </w:r>
      <w:r w:rsidRPr="001D65EF">
        <w:rPr>
          <w:rFonts w:ascii="Nirmala UI" w:hAnsi="Nirmala UI" w:cs="Nirmala UI"/>
          <w:cs/>
        </w:rPr>
        <w:t>तो कहाँ</w:t>
      </w:r>
      <w:r w:rsidRPr="001D65EF">
        <w:rPr>
          <w:rFonts w:ascii="Nirmala UI" w:hAnsi="Nirmala UI" w:cs="Nirmala UI"/>
        </w:rPr>
        <w:t>?</w:t>
      </w:r>
    </w:p>
    <w:p w14:paraId="1AF25294" w14:textId="77777777" w:rsidR="006F442B" w:rsidRPr="001D65EF" w:rsidRDefault="006F442B" w:rsidP="007C4ED2">
      <w:pPr>
        <w:pStyle w:val="Default"/>
        <w:spacing w:line="360" w:lineRule="auto"/>
        <w:jc w:val="both"/>
        <w:rPr>
          <w:rFonts w:ascii="Nirmala UI" w:hAnsi="Nirmala UI" w:cs="Nirmala UI"/>
        </w:rPr>
      </w:pPr>
      <w:r w:rsidRPr="001D65EF">
        <w:rPr>
          <w:rFonts w:ascii="Nirmala UI" w:hAnsi="Nirmala UI" w:cs="Nirmala UI"/>
          <w:b/>
          <w:bCs/>
          <w:cs/>
        </w:rPr>
        <w:t>समाधान:</w:t>
      </w:r>
      <w:r w:rsidRPr="001D65EF">
        <w:rPr>
          <w:rFonts w:ascii="Nirmala UI" w:hAnsi="Nirmala UI" w:cs="Nirmala UI"/>
          <w:cs/>
        </w:rPr>
        <w:t xml:space="preserve"> </w:t>
      </w:r>
      <w:r w:rsidRPr="001D65EF">
        <w:rPr>
          <w:rFonts w:ascii="Nirmala UI" w:eastAsia="Times New Roman" w:hAnsi="Nirmala UI" w:cs="Nirmala UI"/>
          <w:cs/>
          <w:lang w:eastAsia="en-IN"/>
        </w:rPr>
        <w:t>एफएलए</w:t>
      </w:r>
      <w:r w:rsidRPr="001D65EF">
        <w:rPr>
          <w:rFonts w:ascii="Nirmala UI" w:hAnsi="Nirmala UI" w:cs="Nirmala UI"/>
        </w:rPr>
        <w:t xml:space="preserve"> </w:t>
      </w:r>
      <w:r w:rsidRPr="001D65EF">
        <w:rPr>
          <w:rFonts w:ascii="Nirmala UI" w:hAnsi="Nirmala UI" w:cs="Nirmala UI"/>
          <w:cs/>
        </w:rPr>
        <w:t>रिटर्न भरते समय</w:t>
      </w:r>
      <w:r w:rsidRPr="001D65EF">
        <w:rPr>
          <w:rFonts w:ascii="Nirmala UI" w:hAnsi="Nirmala UI" w:cs="Nirmala UI"/>
        </w:rPr>
        <w:t xml:space="preserve">, </w:t>
      </w:r>
      <w:r w:rsidRPr="00F42A7A">
        <w:rPr>
          <w:rFonts w:ascii="Nirmala UI" w:hAnsi="Nirmala UI" w:cs="Nirmala UI"/>
        </w:rPr>
        <w:t xml:space="preserve">FDI </w:t>
      </w:r>
      <w:r w:rsidRPr="00F42A7A">
        <w:rPr>
          <w:rFonts w:ascii="Nirmala UI" w:hAnsi="Nirmala UI" w:cs="Nirmala UI"/>
          <w:cs/>
        </w:rPr>
        <w:t>रिपोर्टिंग इमिडियट</w:t>
      </w:r>
      <w:r w:rsidRPr="001D65EF">
        <w:rPr>
          <w:rFonts w:ascii="Nirmala UI" w:hAnsi="Nirmala UI" w:cs="Nirmala UI"/>
          <w:b/>
          <w:bCs/>
          <w:cs/>
        </w:rPr>
        <w:t xml:space="preserve"> </w:t>
      </w:r>
      <w:r w:rsidRPr="001D65EF">
        <w:rPr>
          <w:rFonts w:ascii="Nirmala UI" w:hAnsi="Nirmala UI" w:cs="Nirmala UI"/>
          <w:cs/>
        </w:rPr>
        <w:t>इन्वेस्टर के देश के आधार पर होनी चाहिए। हालाँकि</w:t>
      </w:r>
      <w:r w:rsidRPr="001D65EF">
        <w:rPr>
          <w:rFonts w:ascii="Nirmala UI" w:hAnsi="Nirmala UI" w:cs="Nirmala UI"/>
        </w:rPr>
        <w:t xml:space="preserve">, </w:t>
      </w:r>
      <w:r w:rsidRPr="001D65EF">
        <w:rPr>
          <w:rFonts w:ascii="Nirmala UI" w:hAnsi="Nirmala UI" w:cs="Nirmala UI"/>
          <w:cs/>
        </w:rPr>
        <w:t>अगर अनिवासी अल्टीमेट होल्डिंग कंपनी के पास कोई रिसीवेबल्स/पेएबल्स हैं</w:t>
      </w:r>
      <w:r w:rsidRPr="001D65EF">
        <w:rPr>
          <w:rFonts w:ascii="Nirmala UI" w:hAnsi="Nirmala UI" w:cs="Nirmala UI"/>
        </w:rPr>
        <w:t xml:space="preserve">, </w:t>
      </w:r>
      <w:r w:rsidRPr="001D65EF">
        <w:rPr>
          <w:rFonts w:ascii="Nirmala UI" w:hAnsi="Nirmala UI" w:cs="Nirmala UI"/>
          <w:cs/>
        </w:rPr>
        <w:t xml:space="preserve">तो उन्हें भी </w:t>
      </w:r>
      <w:r w:rsidRPr="001D65EF">
        <w:rPr>
          <w:rFonts w:ascii="Nirmala UI" w:eastAsia="Times New Roman" w:hAnsi="Nirmala UI" w:cs="Nirmala UI"/>
          <w:cs/>
          <w:lang w:val="en" w:eastAsia="en-IN"/>
        </w:rPr>
        <w:t xml:space="preserve">खंड </w:t>
      </w:r>
      <w:r w:rsidRPr="001D65EF">
        <w:rPr>
          <w:rFonts w:ascii="Nirmala UI" w:hAnsi="Nirmala UI" w:cs="Nirmala UI"/>
        </w:rPr>
        <w:t xml:space="preserve">III </w:t>
      </w:r>
      <w:r w:rsidRPr="001D65EF">
        <w:rPr>
          <w:rFonts w:ascii="Nirmala UI" w:hAnsi="Nirmala UI" w:cs="Nirmala UI"/>
          <w:cs/>
        </w:rPr>
        <w:t xml:space="preserve">के तहत </w:t>
      </w:r>
      <w:r w:rsidRPr="001D65EF">
        <w:rPr>
          <w:rFonts w:ascii="Nirmala UI" w:hAnsi="Nirmala UI" w:cs="Nirmala UI"/>
        </w:rPr>
        <w:t xml:space="preserve">2.b DI </w:t>
      </w:r>
      <w:r w:rsidRPr="001D65EF">
        <w:rPr>
          <w:rFonts w:ascii="Nirmala UI" w:hAnsi="Nirmala UI" w:cs="Nirmala UI"/>
          <w:cs/>
        </w:rPr>
        <w:t>के ‘अन्य पूंजी</w:t>
      </w:r>
      <w:r w:rsidRPr="001D65EF">
        <w:rPr>
          <w:rFonts w:ascii="Nirmala UI" w:hAnsi="Nirmala UI" w:cs="Nirmala UI"/>
        </w:rPr>
        <w:t>’</w:t>
      </w:r>
      <w:r w:rsidRPr="001D65EF">
        <w:rPr>
          <w:rFonts w:ascii="Nirmala UI" w:hAnsi="Nirmala UI" w:cs="Nirmala UI"/>
          <w:cs/>
        </w:rPr>
        <w:t xml:space="preserve">  घटक में रिपोर्ट किया जाना चाहिए।</w:t>
      </w:r>
    </w:p>
    <w:p w14:paraId="5D56C5D7" w14:textId="77777777" w:rsidR="006F442B" w:rsidRPr="001D65EF" w:rsidRDefault="006F442B" w:rsidP="007C4ED2">
      <w:pPr>
        <w:pStyle w:val="Default"/>
        <w:spacing w:line="360" w:lineRule="auto"/>
        <w:jc w:val="both"/>
        <w:rPr>
          <w:rFonts w:ascii="Nirmala UI" w:hAnsi="Nirmala UI" w:cs="Nirmala UI"/>
        </w:rPr>
      </w:pPr>
      <w:r w:rsidRPr="001D65EF">
        <w:rPr>
          <w:rFonts w:ascii="Nirmala UI" w:hAnsi="Nirmala UI" w:cs="Nirmala UI"/>
          <w:cs/>
        </w:rPr>
        <w:lastRenderedPageBreak/>
        <w:t>ऊपर दिए गए उदाहरण के संबंध में</w:t>
      </w:r>
      <w:r w:rsidRPr="001D65EF">
        <w:rPr>
          <w:rFonts w:ascii="Nirmala UI" w:hAnsi="Nirmala UI" w:cs="Nirmala UI"/>
        </w:rPr>
        <w:t xml:space="preserve">, </w:t>
      </w:r>
      <w:r w:rsidRPr="001D65EF">
        <w:rPr>
          <w:rFonts w:ascii="Nirmala UI" w:hAnsi="Nirmala UI" w:cs="Nirmala UI"/>
          <w:cs/>
        </w:rPr>
        <w:t xml:space="preserve">पेरेंट </w:t>
      </w:r>
      <w:r w:rsidRPr="001D65EF">
        <w:rPr>
          <w:rFonts w:ascii="Nirmala UI" w:hAnsi="Nirmala UI" w:cs="Nirmala UI"/>
        </w:rPr>
        <w:t xml:space="preserve">USA </w:t>
      </w:r>
      <w:r w:rsidRPr="001D65EF">
        <w:rPr>
          <w:rFonts w:ascii="Nirmala UI" w:hAnsi="Nirmala UI" w:cs="Nirmala UI"/>
          <w:cs/>
        </w:rPr>
        <w:t xml:space="preserve">कंपनी के पास भारतीय इकाई के दावे और देनदारी  को </w:t>
      </w:r>
      <w:r w:rsidRPr="001D65EF">
        <w:rPr>
          <w:rFonts w:ascii="Nirmala UI" w:eastAsia="Times New Roman" w:hAnsi="Nirmala UI" w:cs="Nirmala UI"/>
          <w:cs/>
          <w:lang w:val="en" w:eastAsia="en-IN"/>
        </w:rPr>
        <w:t xml:space="preserve">खंड </w:t>
      </w:r>
      <w:r w:rsidRPr="001D65EF">
        <w:rPr>
          <w:rFonts w:ascii="Nirmala UI" w:hAnsi="Nirmala UI" w:cs="Nirmala UI"/>
        </w:rPr>
        <w:t xml:space="preserve">III </w:t>
      </w:r>
      <w:r w:rsidRPr="001D65EF">
        <w:rPr>
          <w:rFonts w:ascii="Nirmala UI" w:hAnsi="Nirmala UI" w:cs="Nirmala UI"/>
          <w:cs/>
        </w:rPr>
        <w:t xml:space="preserve">के तहत </w:t>
      </w:r>
      <w:r w:rsidRPr="001D65EF">
        <w:rPr>
          <w:rFonts w:ascii="Nirmala UI" w:hAnsi="Nirmala UI" w:cs="Nirmala UI"/>
        </w:rPr>
        <w:t xml:space="preserve">2.b DI </w:t>
      </w:r>
      <w:r w:rsidRPr="001D65EF">
        <w:rPr>
          <w:rFonts w:ascii="Nirmala UI" w:hAnsi="Nirmala UI" w:cs="Nirmala UI"/>
          <w:cs/>
        </w:rPr>
        <w:t>के ‘अन्य पूंजी</w:t>
      </w:r>
      <w:r w:rsidRPr="001D65EF">
        <w:rPr>
          <w:rFonts w:ascii="Nirmala UI" w:hAnsi="Nirmala UI" w:cs="Nirmala UI"/>
        </w:rPr>
        <w:t>’</w:t>
      </w:r>
      <w:r w:rsidRPr="001D65EF">
        <w:rPr>
          <w:rFonts w:ascii="Nirmala UI" w:hAnsi="Nirmala UI" w:cs="Nirmala UI"/>
          <w:cs/>
        </w:rPr>
        <w:t xml:space="preserve"> घटक में रिपोर्ट किया जाएगा।</w:t>
      </w:r>
    </w:p>
    <w:p w14:paraId="43907F4D" w14:textId="1E3A5DD4"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प्रश्न 3</w:t>
      </w:r>
      <w:r w:rsidRPr="001D65EF">
        <w:rPr>
          <w:rFonts w:ascii="Nirmala UI" w:hAnsi="Nirmala UI" w:cs="Nirmala UI"/>
          <w:b/>
          <w:bCs/>
          <w:sz w:val="24"/>
          <w:szCs w:val="24"/>
        </w:rPr>
        <w:t>4</w:t>
      </w:r>
      <w:r w:rsidRPr="001D65EF">
        <w:rPr>
          <w:rFonts w:ascii="Nirmala UI" w:hAnsi="Nirmala UI" w:cs="Nirmala UI"/>
          <w:b/>
          <w:bCs/>
          <w:sz w:val="24"/>
          <w:szCs w:val="24"/>
          <w:cs/>
        </w:rPr>
        <w:t>.</w:t>
      </w:r>
      <w:r w:rsidRPr="001D65EF">
        <w:rPr>
          <w:rFonts w:ascii="Nirmala UI" w:hAnsi="Nirmala UI" w:cs="Nirmala UI"/>
          <w:b/>
          <w:bCs/>
          <w:sz w:val="24"/>
          <w:szCs w:val="24"/>
        </w:rPr>
        <w:t xml:space="preserve"> </w:t>
      </w:r>
      <w:r w:rsidRPr="001D65EF">
        <w:rPr>
          <w:rFonts w:ascii="Nirmala UI" w:hAnsi="Nirmala UI" w:cs="Nirmala UI"/>
          <w:b/>
          <w:bCs/>
          <w:sz w:val="24"/>
          <w:szCs w:val="24"/>
          <w:cs/>
        </w:rPr>
        <w:t>क्या भारतीय पार्टी (यानी घरेलू आस्ति और देनदारियां) के लिए कोई आस्ति या देनदारियां एफएलए रिटर्न में शामिल की जानी हैं</w:t>
      </w:r>
      <w:r w:rsidRPr="001D65EF">
        <w:rPr>
          <w:rFonts w:ascii="Nirmala UI" w:hAnsi="Nirmala UI" w:cs="Nirmala UI"/>
          <w:b/>
          <w:bCs/>
          <w:sz w:val="24"/>
          <w:szCs w:val="24"/>
        </w:rPr>
        <w:t>?</w:t>
      </w:r>
    </w:p>
    <w:p w14:paraId="19709234" w14:textId="77777777" w:rsidR="006F442B" w:rsidRPr="001D65EF" w:rsidRDefault="006F442B" w:rsidP="007C4ED2">
      <w:pPr>
        <w:tabs>
          <w:tab w:val="left" w:pos="2673"/>
        </w:tabs>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उत्तर: </w:t>
      </w:r>
      <w:r w:rsidRPr="001D65EF">
        <w:rPr>
          <w:rFonts w:ascii="Nirmala UI" w:hAnsi="Nirmala UI" w:cs="Nirmala UI"/>
          <w:sz w:val="24"/>
          <w:szCs w:val="24"/>
          <w:cs/>
        </w:rPr>
        <w:t>किसी भी घरेलू देनदारी या आस्ति (भले ही वह विदेशी मुद्रा में हो) को एफ़एलए रिटर्न में रिपोर्ट नहीं किया जाना चाहिए।</w:t>
      </w:r>
    </w:p>
    <w:p w14:paraId="598BACD4" w14:textId="473E9A7F" w:rsidR="006F442B" w:rsidRDefault="006F442B" w:rsidP="003357EF">
      <w:pPr>
        <w:pStyle w:val="Heading1"/>
        <w:spacing w:line="360" w:lineRule="auto"/>
        <w:jc w:val="center"/>
        <w:rPr>
          <w:rFonts w:ascii="Nirmala UI" w:hAnsi="Nirmala UI" w:cs="Nirmala UI"/>
          <w:sz w:val="24"/>
          <w:szCs w:val="24"/>
        </w:rPr>
      </w:pPr>
      <w:bookmarkStart w:id="3" w:name="_Toc222500157"/>
      <w:r w:rsidRPr="001D65EF">
        <w:rPr>
          <w:rFonts w:ascii="Nirmala UI" w:hAnsi="Nirmala UI" w:cs="Nirmala UI"/>
          <w:sz w:val="24"/>
          <w:szCs w:val="24"/>
        </w:rPr>
        <w:t>Some other common FAQs</w:t>
      </w:r>
      <w:bookmarkEnd w:id="3"/>
    </w:p>
    <w:p w14:paraId="47B9E6A2" w14:textId="77777777" w:rsidR="003357EF" w:rsidRPr="003357EF" w:rsidRDefault="003357EF" w:rsidP="003357EF">
      <w:pPr>
        <w:rPr>
          <w:rFonts w:cs="Kokila"/>
        </w:rPr>
      </w:pPr>
    </w:p>
    <w:p w14:paraId="017C151C" w14:textId="2BE04172" w:rsidR="006F442B" w:rsidRPr="001D65EF" w:rsidRDefault="006F442B" w:rsidP="007C4ED2">
      <w:pPr>
        <w:spacing w:line="360" w:lineRule="auto"/>
        <w:jc w:val="both"/>
        <w:rPr>
          <w:rFonts w:ascii="Nirmala UI" w:hAnsi="Nirmala UI" w:cs="Nirmala UI"/>
          <w:b/>
          <w:bCs/>
          <w:sz w:val="24"/>
          <w:szCs w:val="24"/>
        </w:rPr>
      </w:pPr>
      <w:r w:rsidRPr="001D65EF">
        <w:rPr>
          <w:rFonts w:ascii="Nirmala UI" w:hAnsi="Nirmala UI" w:cs="Nirmala UI"/>
          <w:b/>
          <w:bCs/>
          <w:sz w:val="24"/>
          <w:szCs w:val="24"/>
          <w:cs/>
        </w:rPr>
        <w:t>प्रश्न 3</w:t>
      </w:r>
      <w:r w:rsidRPr="001D65EF">
        <w:rPr>
          <w:rFonts w:ascii="Nirmala UI" w:hAnsi="Nirmala UI" w:cs="Nirmala UI"/>
          <w:b/>
          <w:bCs/>
          <w:sz w:val="24"/>
          <w:szCs w:val="24"/>
        </w:rPr>
        <w:t xml:space="preserve">5. </w:t>
      </w:r>
      <w:r w:rsidRPr="001D65EF">
        <w:rPr>
          <w:rFonts w:ascii="Nirmala UI" w:hAnsi="Nirmala UI" w:cs="Nirmala UI"/>
          <w:b/>
          <w:bCs/>
          <w:sz w:val="24"/>
          <w:szCs w:val="24"/>
          <w:cs/>
        </w:rPr>
        <w:t xml:space="preserve">ऑडिटेड फाइनेंशियल स्टेटमेंट के आधार </w:t>
      </w:r>
      <w:r w:rsidRPr="003357EF">
        <w:rPr>
          <w:rFonts w:ascii="Nirmala UI" w:hAnsi="Nirmala UI" w:cs="Nirmala UI"/>
          <w:b/>
          <w:bCs/>
          <w:sz w:val="24"/>
          <w:szCs w:val="24"/>
          <w:cs/>
        </w:rPr>
        <w:t xml:space="preserve">पर संशोधित </w:t>
      </w:r>
      <w:r w:rsidRPr="003357EF">
        <w:rPr>
          <w:rFonts w:ascii="Nirmala UI" w:eastAsia="Times New Roman" w:hAnsi="Nirmala UI" w:cs="Nirmala UI"/>
          <w:b/>
          <w:bCs/>
          <w:color w:val="000000"/>
          <w:sz w:val="24"/>
          <w:szCs w:val="24"/>
          <w:cs/>
          <w:lang w:eastAsia="en-IN"/>
        </w:rPr>
        <w:t>एफएलए</w:t>
      </w:r>
      <w:r w:rsidRPr="003357EF">
        <w:rPr>
          <w:rFonts w:ascii="Nirmala UI" w:hAnsi="Nirmala UI" w:cs="Nirmala UI"/>
          <w:b/>
          <w:bCs/>
          <w:sz w:val="24"/>
          <w:szCs w:val="24"/>
        </w:rPr>
        <w:t xml:space="preserve"> </w:t>
      </w:r>
      <w:r w:rsidRPr="003357EF">
        <w:rPr>
          <w:rFonts w:ascii="Nirmala UI" w:hAnsi="Nirmala UI" w:cs="Nirmala UI"/>
          <w:b/>
          <w:bCs/>
          <w:sz w:val="24"/>
          <w:szCs w:val="24"/>
          <w:cs/>
        </w:rPr>
        <w:t xml:space="preserve">रिटर्न फाइल करने की सीमा रेखा क्या है और अनऑडिटेड आंकड़ों के आधार पर फाइल किए गए </w:t>
      </w:r>
      <w:r w:rsidRPr="003357EF">
        <w:rPr>
          <w:rFonts w:ascii="Nirmala UI" w:eastAsia="Times New Roman" w:hAnsi="Nirmala UI" w:cs="Nirmala UI"/>
          <w:b/>
          <w:bCs/>
          <w:color w:val="000000"/>
          <w:sz w:val="24"/>
          <w:szCs w:val="24"/>
          <w:cs/>
          <w:lang w:eastAsia="en-IN"/>
        </w:rPr>
        <w:t>एफएलए</w:t>
      </w:r>
      <w:r w:rsidRPr="003357EF">
        <w:rPr>
          <w:rFonts w:ascii="Nirmala UI" w:hAnsi="Nirmala UI" w:cs="Nirmala UI"/>
          <w:b/>
          <w:bCs/>
          <w:sz w:val="24"/>
          <w:szCs w:val="24"/>
        </w:rPr>
        <w:t xml:space="preserve"> </w:t>
      </w:r>
      <w:r w:rsidRPr="003357EF">
        <w:rPr>
          <w:rFonts w:ascii="Nirmala UI" w:hAnsi="Nirmala UI" w:cs="Nirmala UI"/>
          <w:b/>
          <w:bCs/>
          <w:sz w:val="24"/>
          <w:szCs w:val="24"/>
          <w:cs/>
        </w:rPr>
        <w:t>रिटर्न</w:t>
      </w:r>
      <w:r w:rsidRPr="001D65EF">
        <w:rPr>
          <w:rFonts w:ascii="Nirmala UI" w:hAnsi="Nirmala UI" w:cs="Nirmala UI"/>
          <w:b/>
          <w:bCs/>
          <w:sz w:val="24"/>
          <w:szCs w:val="24"/>
          <w:cs/>
        </w:rPr>
        <w:t xml:space="preserve"> में पहले से बताए गए आंकड़ों में कम से कम कितना परसेंटेज अंतर स्वीकार्य है</w:t>
      </w:r>
      <w:r w:rsidRPr="001D65EF">
        <w:rPr>
          <w:rFonts w:ascii="Nirmala UI" w:hAnsi="Nirmala UI" w:cs="Nirmala UI"/>
          <w:b/>
          <w:bCs/>
          <w:sz w:val="24"/>
          <w:szCs w:val="24"/>
        </w:rPr>
        <w:t>?</w:t>
      </w:r>
    </w:p>
    <w:p w14:paraId="10427664" w14:textId="00DF36F6" w:rsidR="006F442B" w:rsidRDefault="006F442B" w:rsidP="007C4ED2">
      <w:pPr>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उत्तर: </w:t>
      </w:r>
      <w:r w:rsidRPr="001D65EF">
        <w:rPr>
          <w:rFonts w:ascii="Nirmala UI" w:hAnsi="Nirmala UI" w:cs="Nirmala UI"/>
          <w:sz w:val="24"/>
          <w:szCs w:val="24"/>
          <w:cs/>
        </w:rPr>
        <w:t xml:space="preserve">अगर </w:t>
      </w:r>
      <w:r w:rsidRPr="001D65EF">
        <w:rPr>
          <w:rFonts w:ascii="Nirmala UI" w:eastAsia="Times New Roman" w:hAnsi="Nirmala UI" w:cs="Nirmala UI"/>
          <w:color w:val="000000"/>
          <w:sz w:val="24"/>
          <w:szCs w:val="24"/>
          <w:cs/>
          <w:lang w:eastAsia="en-IN"/>
        </w:rPr>
        <w:t>इकाई</w:t>
      </w:r>
      <w:r w:rsidRPr="001D65EF">
        <w:rPr>
          <w:rFonts w:ascii="Nirmala UI" w:hAnsi="Nirmala UI" w:cs="Nirmala UI"/>
          <w:sz w:val="24"/>
          <w:szCs w:val="24"/>
          <w:cs/>
        </w:rPr>
        <w:t xml:space="preserve"> के पास </w:t>
      </w:r>
      <w:r w:rsidRPr="001D65EF">
        <w:rPr>
          <w:rFonts w:ascii="Nirmala UI" w:hAnsi="Nirmala UI" w:cs="Nirmala UI"/>
          <w:sz w:val="24"/>
          <w:szCs w:val="24"/>
        </w:rPr>
        <w:t xml:space="preserve">15 </w:t>
      </w:r>
      <w:r w:rsidRPr="001D65EF">
        <w:rPr>
          <w:rFonts w:ascii="Nirmala UI" w:hAnsi="Nirmala UI" w:cs="Nirmala UI"/>
          <w:sz w:val="24"/>
          <w:szCs w:val="24"/>
          <w:cs/>
        </w:rPr>
        <w:t>जुलाई की नियत तारीख तक या उससे पहले ऑडिटेड डेटा नहीं है</w:t>
      </w:r>
      <w:r w:rsidRPr="001D65EF">
        <w:rPr>
          <w:rFonts w:ascii="Nirmala UI" w:hAnsi="Nirmala UI" w:cs="Nirmala UI"/>
          <w:sz w:val="24"/>
          <w:szCs w:val="24"/>
        </w:rPr>
        <w:t xml:space="preserve">, </w:t>
      </w:r>
      <w:r w:rsidRPr="001D65EF">
        <w:rPr>
          <w:rFonts w:ascii="Nirmala UI" w:hAnsi="Nirmala UI" w:cs="Nirmala UI"/>
          <w:sz w:val="24"/>
          <w:szCs w:val="24"/>
          <w:cs/>
        </w:rPr>
        <w:t xml:space="preserve">तो इकाई प्रोविजनल/अनऑडिटेड बेसिस पर </w:t>
      </w:r>
      <w:r w:rsidRPr="001D65EF">
        <w:rPr>
          <w:rFonts w:ascii="Nirmala UI" w:eastAsia="Times New Roman" w:hAnsi="Nirmala UI" w:cs="Nirmala UI"/>
          <w:color w:val="000000"/>
          <w:sz w:val="24"/>
          <w:szCs w:val="24"/>
          <w:cs/>
          <w:lang w:eastAsia="en-IN"/>
        </w:rPr>
        <w:t>एफएलए</w:t>
      </w:r>
      <w:r w:rsidRPr="001D65EF">
        <w:rPr>
          <w:rFonts w:ascii="Nirmala UI" w:hAnsi="Nirmala UI" w:cs="Nirmala UI"/>
          <w:sz w:val="24"/>
          <w:szCs w:val="24"/>
        </w:rPr>
        <w:t xml:space="preserve"> </w:t>
      </w:r>
      <w:r w:rsidRPr="001D65EF">
        <w:rPr>
          <w:rFonts w:ascii="Nirmala UI" w:hAnsi="Nirmala UI" w:cs="Nirmala UI"/>
          <w:sz w:val="24"/>
          <w:szCs w:val="24"/>
          <w:cs/>
        </w:rPr>
        <w:t>रिटर्न जमा कर सकती है। इसके अलावा</w:t>
      </w:r>
      <w:r w:rsidRPr="001D65EF">
        <w:rPr>
          <w:rFonts w:ascii="Nirmala UI" w:hAnsi="Nirmala UI" w:cs="Nirmala UI"/>
          <w:sz w:val="24"/>
          <w:szCs w:val="24"/>
        </w:rPr>
        <w:t xml:space="preserve">, </w:t>
      </w:r>
      <w:r w:rsidRPr="001D65EF">
        <w:rPr>
          <w:rFonts w:ascii="Nirmala UI" w:hAnsi="Nirmala UI" w:cs="Nirmala UI"/>
          <w:sz w:val="24"/>
          <w:szCs w:val="24"/>
          <w:cs/>
        </w:rPr>
        <w:t>ऑडिटेड नंबर तैयार होने के बाद</w:t>
      </w:r>
      <w:r w:rsidRPr="001D65EF">
        <w:rPr>
          <w:rFonts w:ascii="Nirmala UI" w:hAnsi="Nirmala UI" w:cs="Nirmala UI"/>
          <w:sz w:val="24"/>
          <w:szCs w:val="24"/>
        </w:rPr>
        <w:t xml:space="preserve">, </w:t>
      </w:r>
      <w:r w:rsidRPr="001D65EF">
        <w:rPr>
          <w:rFonts w:ascii="Nirmala UI" w:hAnsi="Nirmala UI" w:cs="Nirmala UI"/>
          <w:sz w:val="24"/>
          <w:szCs w:val="24"/>
          <w:cs/>
        </w:rPr>
        <w:t xml:space="preserve">इकाई को </w:t>
      </w:r>
      <w:r w:rsidRPr="00A115C3">
        <w:rPr>
          <w:rFonts w:ascii="Nirmala UI" w:hAnsi="Nirmala UI" w:cs="Nirmala UI"/>
          <w:sz w:val="24"/>
          <w:szCs w:val="24"/>
          <w:cs/>
        </w:rPr>
        <w:t xml:space="preserve">ऑडिटेड नंबर में किसी भी बदलाव (रकम/परसेंटेज) के बावजूद </w:t>
      </w:r>
      <w:r w:rsidRPr="00A115C3">
        <w:rPr>
          <w:rFonts w:ascii="Nirmala UI" w:hAnsi="Nirmala UI" w:cs="Nirmala UI"/>
          <w:sz w:val="24"/>
          <w:szCs w:val="24"/>
        </w:rPr>
        <w:t xml:space="preserve">RBI </w:t>
      </w:r>
      <w:r w:rsidRPr="00A115C3">
        <w:rPr>
          <w:rFonts w:ascii="Nirmala UI" w:hAnsi="Nirmala UI" w:cs="Nirmala UI"/>
          <w:sz w:val="24"/>
          <w:szCs w:val="24"/>
          <w:cs/>
        </w:rPr>
        <w:t>से अप्रूवल लेने के बाद अपने डेटा को संशोधित करना होगा।</w:t>
      </w:r>
    </w:p>
    <w:p w14:paraId="0E4C1D63" w14:textId="77777777" w:rsidR="00A115C3" w:rsidRPr="00A115C3" w:rsidRDefault="00A115C3" w:rsidP="007C4ED2">
      <w:pPr>
        <w:spacing w:line="360" w:lineRule="auto"/>
        <w:jc w:val="both"/>
        <w:rPr>
          <w:rFonts w:ascii="Nirmala UI" w:hAnsi="Nirmala UI" w:cs="Nirmala UI"/>
          <w:b/>
          <w:bCs/>
          <w:sz w:val="2"/>
          <w:szCs w:val="2"/>
        </w:rPr>
      </w:pPr>
    </w:p>
    <w:p w14:paraId="1986CCF5" w14:textId="48B69373" w:rsidR="006F442B" w:rsidRPr="001D65EF" w:rsidRDefault="006F442B" w:rsidP="007C4ED2">
      <w:pPr>
        <w:spacing w:line="360" w:lineRule="auto"/>
        <w:jc w:val="both"/>
        <w:rPr>
          <w:rFonts w:ascii="Nirmala UI" w:hAnsi="Nirmala UI" w:cs="Nirmala UI"/>
          <w:b/>
          <w:bCs/>
          <w:sz w:val="24"/>
          <w:szCs w:val="24"/>
        </w:rPr>
      </w:pPr>
      <w:r w:rsidRPr="001D65EF">
        <w:rPr>
          <w:rFonts w:ascii="Nirmala UI" w:hAnsi="Nirmala UI" w:cs="Nirmala UI"/>
          <w:b/>
          <w:bCs/>
          <w:sz w:val="24"/>
          <w:szCs w:val="24"/>
          <w:cs/>
        </w:rPr>
        <w:t>प्रश्न 3</w:t>
      </w:r>
      <w:r w:rsidRPr="001D65EF">
        <w:rPr>
          <w:rFonts w:ascii="Nirmala UI" w:hAnsi="Nirmala UI" w:cs="Nirmala UI"/>
          <w:b/>
          <w:bCs/>
          <w:sz w:val="24"/>
          <w:szCs w:val="24"/>
        </w:rPr>
        <w:t xml:space="preserve">6. </w:t>
      </w:r>
      <w:r w:rsidRPr="001D65EF">
        <w:rPr>
          <w:rFonts w:ascii="Nirmala UI" w:hAnsi="Nirmala UI" w:cs="Nirmala UI"/>
          <w:b/>
          <w:bCs/>
          <w:sz w:val="24"/>
          <w:szCs w:val="24"/>
          <w:cs/>
        </w:rPr>
        <w:t xml:space="preserve">हमारी इकाई </w:t>
      </w:r>
      <w:r w:rsidRPr="001D65EF">
        <w:rPr>
          <w:rFonts w:ascii="Nirmala UI" w:hAnsi="Nirmala UI" w:cs="Nirmala UI"/>
          <w:b/>
          <w:bCs/>
          <w:sz w:val="24"/>
          <w:szCs w:val="24"/>
        </w:rPr>
        <w:t xml:space="preserve">Ind AS </w:t>
      </w:r>
      <w:r w:rsidRPr="001D65EF">
        <w:rPr>
          <w:rFonts w:ascii="Nirmala UI" w:hAnsi="Nirmala UI" w:cs="Nirmala UI"/>
          <w:b/>
          <w:bCs/>
          <w:sz w:val="24"/>
          <w:szCs w:val="24"/>
          <w:cs/>
        </w:rPr>
        <w:t>अकाउंटिंग पॉलिसी को फॉलो कर रही है</w:t>
      </w:r>
      <w:r w:rsidRPr="001D65EF">
        <w:rPr>
          <w:rFonts w:ascii="Nirmala UI" w:hAnsi="Nirmala UI" w:cs="Nirmala UI"/>
          <w:b/>
          <w:bCs/>
          <w:sz w:val="24"/>
          <w:szCs w:val="24"/>
        </w:rPr>
        <w:t xml:space="preserve">, </w:t>
      </w:r>
      <w:r w:rsidRPr="001D65EF">
        <w:rPr>
          <w:rFonts w:ascii="Nirmala UI" w:hAnsi="Nirmala UI" w:cs="Nirmala UI"/>
          <w:b/>
          <w:bCs/>
          <w:sz w:val="24"/>
          <w:szCs w:val="24"/>
          <w:cs/>
        </w:rPr>
        <w:t>लेकिन पिछले साल यह उसके हिसाब से नहीं थी। इससे कई आइटम के लिए वेरिएशन रिपोर्ट में अमाउंट में अंतर आता है</w:t>
      </w:r>
      <w:r w:rsidRPr="001D65EF">
        <w:rPr>
          <w:rFonts w:ascii="Nirmala UI" w:hAnsi="Nirmala UI" w:cs="Nirmala UI"/>
          <w:b/>
          <w:bCs/>
          <w:sz w:val="24"/>
          <w:szCs w:val="24"/>
        </w:rPr>
        <w:t xml:space="preserve">? </w:t>
      </w:r>
      <w:r w:rsidRPr="001D65EF">
        <w:rPr>
          <w:rFonts w:ascii="Nirmala UI" w:hAnsi="Nirmala UI" w:cs="Nirmala UI"/>
          <w:b/>
          <w:bCs/>
          <w:sz w:val="24"/>
          <w:szCs w:val="24"/>
          <w:cs/>
        </w:rPr>
        <w:t xml:space="preserve">कृपया कन्फर्म करें कि एफएलए डेटा  को असली आंकड़ों के आधार पर रिपोर्ट किया जाना चाहिए या </w:t>
      </w:r>
      <w:r w:rsidRPr="001D65EF">
        <w:rPr>
          <w:rFonts w:ascii="Nirmala UI" w:hAnsi="Nirmala UI" w:cs="Nirmala UI"/>
          <w:b/>
          <w:bCs/>
          <w:sz w:val="24"/>
          <w:szCs w:val="24"/>
        </w:rPr>
        <w:t xml:space="preserve">IND-AS </w:t>
      </w:r>
      <w:r w:rsidRPr="001D65EF">
        <w:rPr>
          <w:rFonts w:ascii="Nirmala UI" w:hAnsi="Nirmala UI" w:cs="Nirmala UI"/>
          <w:b/>
          <w:bCs/>
          <w:sz w:val="24"/>
          <w:szCs w:val="24"/>
          <w:cs/>
        </w:rPr>
        <w:t>स्टैंडर्ड के अनुसार</w:t>
      </w:r>
      <w:r w:rsidRPr="001D65EF">
        <w:rPr>
          <w:rFonts w:ascii="Nirmala UI" w:hAnsi="Nirmala UI" w:cs="Nirmala UI"/>
          <w:b/>
          <w:bCs/>
          <w:sz w:val="24"/>
          <w:szCs w:val="24"/>
        </w:rPr>
        <w:t>?</w:t>
      </w:r>
    </w:p>
    <w:p w14:paraId="63718594" w14:textId="77777777" w:rsidR="006F442B" w:rsidRPr="001D65EF" w:rsidRDefault="006F442B" w:rsidP="007C4ED2">
      <w:pPr>
        <w:spacing w:line="360" w:lineRule="auto"/>
        <w:jc w:val="both"/>
        <w:rPr>
          <w:rFonts w:ascii="Nirmala UI" w:hAnsi="Nirmala UI" w:cs="Nirmala UI"/>
          <w:color w:val="212121"/>
          <w:sz w:val="24"/>
          <w:szCs w:val="24"/>
          <w:highlight w:val="yellow"/>
          <w:shd w:val="clear" w:color="auto" w:fill="FFFFFF"/>
        </w:rPr>
      </w:pPr>
      <w:r w:rsidRPr="001D65EF">
        <w:rPr>
          <w:rFonts w:ascii="Nirmala UI" w:hAnsi="Nirmala UI" w:cs="Nirmala UI"/>
          <w:b/>
          <w:bCs/>
          <w:color w:val="212121"/>
          <w:sz w:val="24"/>
          <w:szCs w:val="24"/>
          <w:shd w:val="clear" w:color="auto" w:fill="FFFFFF"/>
          <w:cs/>
        </w:rPr>
        <w:t>उत्तर:</w:t>
      </w:r>
      <w:r w:rsidRPr="001D65EF">
        <w:rPr>
          <w:rFonts w:ascii="Nirmala UI" w:hAnsi="Nirmala UI" w:cs="Nirmala UI"/>
          <w:color w:val="212121"/>
          <w:sz w:val="24"/>
          <w:szCs w:val="24"/>
          <w:shd w:val="clear" w:color="auto" w:fill="FFFFFF"/>
          <w:cs/>
        </w:rPr>
        <w:t xml:space="preserve"> रिपोर्टिंग साल में</w:t>
      </w:r>
      <w:r w:rsidRPr="001D65EF">
        <w:rPr>
          <w:rFonts w:ascii="Nirmala UI" w:hAnsi="Nirmala UI" w:cs="Nirmala UI"/>
          <w:color w:val="212121"/>
          <w:sz w:val="24"/>
          <w:szCs w:val="24"/>
          <w:shd w:val="clear" w:color="auto" w:fill="FFFFFF"/>
        </w:rPr>
        <w:t xml:space="preserve">, </w:t>
      </w:r>
      <w:r w:rsidRPr="001D65EF">
        <w:rPr>
          <w:rFonts w:ascii="Nirmala UI" w:hAnsi="Nirmala UI" w:cs="Nirmala UI"/>
          <w:color w:val="212121"/>
          <w:sz w:val="24"/>
          <w:szCs w:val="24"/>
          <w:shd w:val="clear" w:color="auto" w:fill="FFFFFF"/>
          <w:cs/>
        </w:rPr>
        <w:t xml:space="preserve">अगर इकाई की बैलेंस शीट </w:t>
      </w:r>
      <w:r w:rsidRPr="001D65EF">
        <w:rPr>
          <w:rFonts w:ascii="Nirmala UI" w:hAnsi="Nirmala UI" w:cs="Nirmala UI"/>
          <w:color w:val="212121"/>
          <w:sz w:val="24"/>
          <w:szCs w:val="24"/>
          <w:shd w:val="clear" w:color="auto" w:fill="FFFFFF"/>
        </w:rPr>
        <w:t xml:space="preserve">Ind AS </w:t>
      </w:r>
      <w:r w:rsidRPr="001D65EF">
        <w:rPr>
          <w:rFonts w:ascii="Nirmala UI" w:hAnsi="Nirmala UI" w:cs="Nirmala UI"/>
          <w:color w:val="212121"/>
          <w:sz w:val="24"/>
          <w:szCs w:val="24"/>
          <w:shd w:val="clear" w:color="auto" w:fill="FFFFFF"/>
          <w:cs/>
        </w:rPr>
        <w:t>के अनुसार है</w:t>
      </w:r>
      <w:r w:rsidRPr="001D65EF">
        <w:rPr>
          <w:rFonts w:ascii="Nirmala UI" w:hAnsi="Nirmala UI" w:cs="Nirmala UI"/>
          <w:color w:val="212121"/>
          <w:sz w:val="24"/>
          <w:szCs w:val="24"/>
          <w:shd w:val="clear" w:color="auto" w:fill="FFFFFF"/>
        </w:rPr>
        <w:t xml:space="preserve">, </w:t>
      </w:r>
      <w:r w:rsidRPr="001D65EF">
        <w:rPr>
          <w:rFonts w:ascii="Nirmala UI" w:hAnsi="Nirmala UI" w:cs="Nirmala UI"/>
          <w:color w:val="212121"/>
          <w:sz w:val="24"/>
          <w:szCs w:val="24"/>
          <w:shd w:val="clear" w:color="auto" w:fill="FFFFFF"/>
          <w:cs/>
        </w:rPr>
        <w:t xml:space="preserve">तो </w:t>
      </w:r>
      <w:r w:rsidRPr="001D65EF">
        <w:rPr>
          <w:rFonts w:ascii="Nirmala UI" w:eastAsia="Times New Roman" w:hAnsi="Nirmala UI" w:cs="Nirmala UI"/>
          <w:color w:val="000000"/>
          <w:sz w:val="24"/>
          <w:szCs w:val="24"/>
          <w:cs/>
          <w:lang w:eastAsia="en-IN"/>
        </w:rPr>
        <w:t>एफएलए</w:t>
      </w:r>
      <w:r w:rsidRPr="001D65EF">
        <w:rPr>
          <w:rFonts w:ascii="Nirmala UI" w:hAnsi="Nirmala UI" w:cs="Nirmala UI"/>
          <w:color w:val="212121"/>
          <w:sz w:val="24"/>
          <w:szCs w:val="24"/>
          <w:shd w:val="clear" w:color="auto" w:fill="FFFFFF"/>
        </w:rPr>
        <w:t xml:space="preserve"> </w:t>
      </w:r>
      <w:r w:rsidRPr="001D65EF">
        <w:rPr>
          <w:rFonts w:ascii="Nirmala UI" w:hAnsi="Nirmala UI" w:cs="Nirmala UI"/>
          <w:color w:val="212121"/>
          <w:sz w:val="24"/>
          <w:szCs w:val="24"/>
          <w:shd w:val="clear" w:color="auto" w:fill="FFFFFF"/>
          <w:cs/>
        </w:rPr>
        <w:t xml:space="preserve">रिपोर्टिंग सिर्फ़ लेटेस्ट बैलेंस शीट के अनुसार ही ज़रूरी है। अगर पिछले साल </w:t>
      </w:r>
      <w:r w:rsidRPr="001D65EF">
        <w:rPr>
          <w:rFonts w:ascii="Nirmala UI" w:hAnsi="Nirmala UI" w:cs="Nirmala UI"/>
          <w:color w:val="212121"/>
          <w:sz w:val="24"/>
          <w:szCs w:val="24"/>
          <w:shd w:val="clear" w:color="auto" w:fill="FFFFFF"/>
        </w:rPr>
        <w:t xml:space="preserve">Ind AS </w:t>
      </w:r>
      <w:r w:rsidRPr="001D65EF">
        <w:rPr>
          <w:rFonts w:ascii="Nirmala UI" w:hAnsi="Nirmala UI" w:cs="Nirmala UI"/>
          <w:color w:val="212121"/>
          <w:sz w:val="24"/>
          <w:szCs w:val="24"/>
          <w:shd w:val="clear" w:color="auto" w:fill="FFFFFF"/>
          <w:cs/>
        </w:rPr>
        <w:t>को फ़ॉलो नहीं किया गया था और यह वेरिएशन रिपोर्ट में दिखता है</w:t>
      </w:r>
      <w:r w:rsidRPr="001D65EF">
        <w:rPr>
          <w:rFonts w:ascii="Nirmala UI" w:hAnsi="Nirmala UI" w:cs="Nirmala UI"/>
          <w:color w:val="212121"/>
          <w:sz w:val="24"/>
          <w:szCs w:val="24"/>
          <w:shd w:val="clear" w:color="auto" w:fill="FFFFFF"/>
        </w:rPr>
        <w:t xml:space="preserve">, </w:t>
      </w:r>
      <w:r w:rsidRPr="001D65EF">
        <w:rPr>
          <w:rFonts w:ascii="Nirmala UI" w:hAnsi="Nirmala UI" w:cs="Nirmala UI"/>
          <w:color w:val="212121"/>
          <w:sz w:val="24"/>
          <w:szCs w:val="24"/>
          <w:shd w:val="clear" w:color="auto" w:fill="FFFFFF"/>
          <w:cs/>
        </w:rPr>
        <w:t>तो कृपया वेरिएशन को इग्नोर करें</w:t>
      </w:r>
      <w:r w:rsidRPr="001D65EF">
        <w:rPr>
          <w:rFonts w:ascii="Nirmala UI" w:hAnsi="Nirmala UI" w:cs="Nirmala UI"/>
          <w:color w:val="212121"/>
          <w:sz w:val="24"/>
          <w:szCs w:val="24"/>
          <w:shd w:val="clear" w:color="auto" w:fill="FFFFFF"/>
        </w:rPr>
        <w:t xml:space="preserve">, </w:t>
      </w:r>
      <w:r w:rsidRPr="001D65EF">
        <w:rPr>
          <w:rFonts w:ascii="Nirmala UI" w:hAnsi="Nirmala UI" w:cs="Nirmala UI"/>
          <w:color w:val="212121"/>
          <w:sz w:val="24"/>
          <w:szCs w:val="24"/>
          <w:shd w:val="clear" w:color="auto" w:fill="FFFFFF"/>
          <w:cs/>
        </w:rPr>
        <w:t>क्योंकि यह अकाउंटिंग स्टैंडर्ड में बदलाव की वजह से है।</w:t>
      </w:r>
    </w:p>
    <w:p w14:paraId="151E6FE9" w14:textId="77777777" w:rsidR="006F442B" w:rsidRPr="00A115C3" w:rsidRDefault="006F442B" w:rsidP="007C4ED2">
      <w:pPr>
        <w:shd w:val="clear" w:color="auto" w:fill="FFFFFF"/>
        <w:spacing w:line="360" w:lineRule="auto"/>
        <w:jc w:val="both"/>
        <w:textAlignment w:val="baseline"/>
        <w:rPr>
          <w:rFonts w:ascii="Nirmala UI" w:eastAsia="Times New Roman" w:hAnsi="Nirmala UI" w:cs="Nirmala UI"/>
          <w:color w:val="000000"/>
          <w:sz w:val="2"/>
          <w:szCs w:val="2"/>
          <w:highlight w:val="yellow"/>
          <w:lang w:eastAsia="en-IN"/>
        </w:rPr>
      </w:pPr>
    </w:p>
    <w:p w14:paraId="2AB7ADA9" w14:textId="77777777" w:rsidR="00D83728" w:rsidRDefault="00D83728">
      <w:pPr>
        <w:rPr>
          <w:rFonts w:ascii="Nirmala UI" w:hAnsi="Nirmala UI" w:cs="Nirmala UI"/>
          <w:b/>
          <w:bCs/>
          <w:sz w:val="24"/>
          <w:szCs w:val="24"/>
          <w:cs/>
        </w:rPr>
      </w:pPr>
      <w:r>
        <w:rPr>
          <w:rFonts w:ascii="Nirmala UI" w:hAnsi="Nirmala UI" w:cs="Nirmala UI"/>
          <w:b/>
          <w:bCs/>
          <w:sz w:val="24"/>
          <w:szCs w:val="24"/>
          <w:cs/>
        </w:rPr>
        <w:br w:type="page"/>
      </w:r>
    </w:p>
    <w:p w14:paraId="42747DB0" w14:textId="48BD8C2E" w:rsidR="006F442B" w:rsidRPr="001D65EF" w:rsidRDefault="006F442B" w:rsidP="007C4ED2">
      <w:pPr>
        <w:spacing w:line="360" w:lineRule="auto"/>
        <w:jc w:val="both"/>
        <w:rPr>
          <w:rFonts w:ascii="Nirmala UI" w:hAnsi="Nirmala UI" w:cs="Nirmala UI"/>
          <w:b/>
          <w:bCs/>
          <w:sz w:val="24"/>
          <w:szCs w:val="24"/>
        </w:rPr>
      </w:pPr>
      <w:r w:rsidRPr="001D65EF">
        <w:rPr>
          <w:rFonts w:ascii="Nirmala UI" w:hAnsi="Nirmala UI" w:cs="Nirmala UI"/>
          <w:b/>
          <w:bCs/>
          <w:sz w:val="24"/>
          <w:szCs w:val="24"/>
          <w:cs/>
        </w:rPr>
        <w:lastRenderedPageBreak/>
        <w:t>प्रश्न 3</w:t>
      </w:r>
      <w:r w:rsidRPr="001D65EF">
        <w:rPr>
          <w:rFonts w:ascii="Nirmala UI" w:hAnsi="Nirmala UI" w:cs="Nirmala UI"/>
          <w:b/>
          <w:bCs/>
          <w:sz w:val="24"/>
          <w:szCs w:val="24"/>
        </w:rPr>
        <w:t xml:space="preserve">7. </w:t>
      </w:r>
      <w:r w:rsidRPr="001D65EF">
        <w:rPr>
          <w:rFonts w:ascii="Nirmala UI" w:hAnsi="Nirmala UI" w:cs="Nirmala UI"/>
          <w:b/>
          <w:bCs/>
          <w:sz w:val="24"/>
          <w:szCs w:val="24"/>
          <w:cs/>
        </w:rPr>
        <w:t>एफएलए</w:t>
      </w:r>
      <w:r w:rsidRPr="001D65EF">
        <w:rPr>
          <w:rFonts w:ascii="Nirmala UI" w:hAnsi="Nirmala UI" w:cs="Nirmala UI"/>
          <w:b/>
          <w:bCs/>
          <w:sz w:val="24"/>
          <w:szCs w:val="24"/>
        </w:rPr>
        <w:t xml:space="preserve"> </w:t>
      </w:r>
      <w:r w:rsidRPr="001D65EF">
        <w:rPr>
          <w:rFonts w:ascii="Nirmala UI" w:hAnsi="Nirmala UI" w:cs="Nirmala UI"/>
          <w:b/>
          <w:bCs/>
          <w:sz w:val="24"/>
          <w:szCs w:val="24"/>
          <w:cs/>
        </w:rPr>
        <w:t>रिटर्न फाइलिंग के लिए इकाई का नाम</w:t>
      </w:r>
      <w:r w:rsidRPr="001D65EF">
        <w:rPr>
          <w:rFonts w:ascii="Nirmala UI" w:hAnsi="Nirmala UI" w:cs="Nirmala UI"/>
          <w:b/>
          <w:bCs/>
          <w:sz w:val="24"/>
          <w:szCs w:val="24"/>
        </w:rPr>
        <w:t xml:space="preserve">, </w:t>
      </w:r>
      <w:r w:rsidRPr="001D65EF">
        <w:rPr>
          <w:rFonts w:ascii="Nirmala UI" w:hAnsi="Nirmala UI" w:cs="Nirmala UI"/>
          <w:b/>
          <w:bCs/>
          <w:sz w:val="24"/>
          <w:szCs w:val="24"/>
          <w:cs/>
        </w:rPr>
        <w:t>पता</w:t>
      </w:r>
      <w:r w:rsidRPr="001D65EF">
        <w:rPr>
          <w:rFonts w:ascii="Nirmala UI" w:hAnsi="Nirmala UI" w:cs="Nirmala UI"/>
          <w:b/>
          <w:bCs/>
          <w:sz w:val="24"/>
          <w:szCs w:val="24"/>
        </w:rPr>
        <w:t xml:space="preserve">, </w:t>
      </w:r>
      <w:r w:rsidRPr="001D65EF">
        <w:rPr>
          <w:rFonts w:ascii="Nirmala UI" w:hAnsi="Nirmala UI" w:cs="Nirmala UI"/>
          <w:b/>
          <w:bCs/>
          <w:sz w:val="24"/>
          <w:szCs w:val="24"/>
          <w:cs/>
        </w:rPr>
        <w:t>संपर्क डिटेल्स</w:t>
      </w:r>
      <w:r w:rsidRPr="001D65EF">
        <w:rPr>
          <w:rFonts w:ascii="Nirmala UI" w:hAnsi="Nirmala UI" w:cs="Nirmala UI"/>
          <w:b/>
          <w:bCs/>
          <w:sz w:val="24"/>
          <w:szCs w:val="24"/>
        </w:rPr>
        <w:t xml:space="preserve">, </w:t>
      </w:r>
      <w:r w:rsidRPr="001D65EF">
        <w:rPr>
          <w:rFonts w:ascii="Nirmala UI" w:hAnsi="Nirmala UI" w:cs="Nirmala UI"/>
          <w:b/>
          <w:bCs/>
          <w:sz w:val="24"/>
          <w:szCs w:val="24"/>
          <w:cs/>
        </w:rPr>
        <w:t>मोबाइल नंबर बदलने का प्रोसेस समझाएं।</w:t>
      </w:r>
    </w:p>
    <w:p w14:paraId="0A06A614" w14:textId="7B5D064C" w:rsidR="006F442B" w:rsidRPr="001D65EF" w:rsidRDefault="006F442B" w:rsidP="007C4ED2">
      <w:pPr>
        <w:shd w:val="clear" w:color="auto" w:fill="FFFFFF"/>
        <w:spacing w:line="360" w:lineRule="auto"/>
        <w:jc w:val="both"/>
        <w:textAlignment w:val="baseline"/>
        <w:rPr>
          <w:rFonts w:ascii="Nirmala UI" w:eastAsia="Times New Roman" w:hAnsi="Nirmala UI" w:cs="Nirmala UI"/>
          <w:color w:val="000000"/>
          <w:sz w:val="24"/>
          <w:szCs w:val="24"/>
          <w:highlight w:val="yellow"/>
          <w:lang w:eastAsia="en-IN"/>
        </w:rPr>
      </w:pPr>
      <w:r w:rsidRPr="001D65EF">
        <w:rPr>
          <w:rFonts w:ascii="Nirmala UI" w:hAnsi="Nirmala UI" w:cs="Nirmala UI"/>
          <w:b/>
          <w:bCs/>
          <w:color w:val="212121"/>
          <w:sz w:val="24"/>
          <w:szCs w:val="24"/>
          <w:shd w:val="clear" w:color="auto" w:fill="FFFFFF"/>
          <w:cs/>
        </w:rPr>
        <w:t>उत्तर:</w:t>
      </w:r>
      <w:r w:rsidRPr="001D65EF">
        <w:rPr>
          <w:rFonts w:ascii="Nirmala UI" w:hAnsi="Nirmala UI" w:cs="Nirmala UI"/>
          <w:color w:val="212121"/>
          <w:sz w:val="24"/>
          <w:szCs w:val="24"/>
          <w:shd w:val="clear" w:color="auto" w:fill="FFFFFF"/>
          <w:cs/>
        </w:rPr>
        <w:t xml:space="preserve"> </w:t>
      </w:r>
      <w:r w:rsidRPr="001D65EF">
        <w:rPr>
          <w:rFonts w:ascii="Nirmala UI" w:eastAsia="Times New Roman" w:hAnsi="Nirmala UI" w:cs="Nirmala UI"/>
          <w:color w:val="000000"/>
          <w:sz w:val="24"/>
          <w:szCs w:val="24"/>
          <w:cs/>
          <w:lang w:eastAsia="en-IN"/>
        </w:rPr>
        <w:t>हमारी तरफ़ से ईमेल आईडी/ऑथराइज़्ड पर्सनल डिटेल्स/हेड ऑफ़ इंस्टीट्यूशन डिटेल्स/</w:t>
      </w:r>
      <w:r w:rsidRPr="001D65EF">
        <w:rPr>
          <w:rFonts w:ascii="Nirmala UI" w:hAnsi="Nirmala UI" w:cs="Nirmala UI"/>
          <w:b/>
          <w:bCs/>
          <w:sz w:val="24"/>
          <w:szCs w:val="24"/>
          <w:cs/>
        </w:rPr>
        <w:t xml:space="preserve"> </w:t>
      </w:r>
      <w:r w:rsidRPr="001D65EF">
        <w:rPr>
          <w:rFonts w:ascii="Nirmala UI" w:eastAsia="Times New Roman" w:hAnsi="Nirmala UI" w:cs="Nirmala UI"/>
          <w:color w:val="000000"/>
          <w:sz w:val="24"/>
          <w:szCs w:val="24"/>
          <w:cs/>
          <w:lang w:eastAsia="en-IN"/>
        </w:rPr>
        <w:t xml:space="preserve">इकाई नेम/इकाई एड्रेस बदलने का कोई प्रोविज़न नहीं है। इसलिए आपको </w:t>
      </w:r>
      <w:r w:rsidRPr="00A115C3">
        <w:rPr>
          <w:rFonts w:ascii="Nirmala UI" w:eastAsia="Times New Roman" w:hAnsi="Nirmala UI" w:cs="Nirmala UI"/>
          <w:color w:val="000000"/>
          <w:sz w:val="24"/>
          <w:szCs w:val="24"/>
          <w:cs/>
          <w:lang w:eastAsia="en-IN"/>
        </w:rPr>
        <w:t xml:space="preserve">कंपनी </w:t>
      </w:r>
      <w:r w:rsidRPr="00A115C3">
        <w:rPr>
          <w:rFonts w:ascii="Nirmala UI" w:hAnsi="Nirmala UI" w:cs="Nirmala UI"/>
          <w:sz w:val="24"/>
          <w:szCs w:val="24"/>
          <w:cs/>
        </w:rPr>
        <w:t>सिन</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color w:val="000000"/>
          <w:sz w:val="24"/>
          <w:szCs w:val="24"/>
          <w:cs/>
          <w:lang w:eastAsia="en-IN"/>
        </w:rPr>
        <w:t xml:space="preserve">और यूज़रनेम के साथ </w:t>
      </w:r>
      <w:hyperlink r:id="rId12" w:history="1">
        <w:r w:rsidR="00F701B3" w:rsidRPr="00F701B3">
          <w:rPr>
            <w:rStyle w:val="Hyperlink"/>
            <w:rFonts w:ascii="Nirmala UI" w:eastAsia="Times New Roman" w:hAnsi="Nirmala UI" w:cs="Nirmala UI"/>
            <w:color w:val="0000FF"/>
            <w:sz w:val="24"/>
            <w:szCs w:val="24"/>
            <w:lang w:eastAsia="en-IN"/>
          </w:rPr>
          <w:t>flareturn@rbi.org.in</w:t>
        </w:r>
      </w:hyperlink>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color w:val="000000"/>
          <w:sz w:val="24"/>
          <w:szCs w:val="24"/>
          <w:cs/>
          <w:lang w:eastAsia="en-IN"/>
        </w:rPr>
        <w:t>पर हमें अकाउंट डी-एक्टिवेशन ईमेल भेजना होगा। जब हम आपका पुराना अकाउंट डी-एक्टिवेट कर देंगे</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color w:val="000000"/>
          <w:sz w:val="24"/>
          <w:szCs w:val="24"/>
          <w:cs/>
          <w:lang w:eastAsia="en-IN"/>
        </w:rPr>
        <w:t xml:space="preserve">तो आप नई डिटेल्स के साथ पोर्टल पर फिर से रजिस्टर कर सकते हैं। डी-एक्टिवेशन रिक्वेस्ट ईमेल भेजे जाने के के बाद अकाउंट डी-एक्टिवेट करने में </w:t>
      </w:r>
      <w:r w:rsidRPr="001D65EF">
        <w:rPr>
          <w:rFonts w:ascii="Nirmala UI" w:eastAsia="Times New Roman" w:hAnsi="Nirmala UI" w:cs="Nirmala UI"/>
          <w:color w:val="000000"/>
          <w:sz w:val="24"/>
          <w:szCs w:val="24"/>
          <w:lang w:eastAsia="en-IN"/>
        </w:rPr>
        <w:t xml:space="preserve">1-2 </w:t>
      </w:r>
      <w:r w:rsidRPr="001D65EF">
        <w:rPr>
          <w:rFonts w:ascii="Nirmala UI" w:eastAsia="Times New Roman" w:hAnsi="Nirmala UI" w:cs="Nirmala UI"/>
          <w:color w:val="000000"/>
          <w:sz w:val="24"/>
          <w:szCs w:val="24"/>
          <w:cs/>
          <w:lang w:eastAsia="en-IN"/>
        </w:rPr>
        <w:t xml:space="preserve">वर्किंग डेज़ का समय लगता है। अगर री-रजिस्ट्रेशन के समय इस्तेमाल किया गया आपका इकाई का </w:t>
      </w:r>
      <w:r w:rsidRPr="001D65EF">
        <w:rPr>
          <w:rFonts w:ascii="Nirmala UI" w:hAnsi="Nirmala UI" w:cs="Nirmala UI"/>
          <w:color w:val="212121"/>
          <w:sz w:val="24"/>
          <w:szCs w:val="24"/>
          <w:shd w:val="clear" w:color="auto" w:fill="FFFFFF"/>
          <w:cs/>
        </w:rPr>
        <w:t>सिन</w:t>
      </w:r>
      <w:r w:rsidRPr="001D65EF">
        <w:rPr>
          <w:rFonts w:ascii="Nirmala UI" w:eastAsia="Times New Roman" w:hAnsi="Nirmala UI" w:cs="Nirmala UI"/>
          <w:color w:val="000000"/>
          <w:sz w:val="24"/>
          <w:szCs w:val="24"/>
          <w:lang w:eastAsia="en-IN"/>
        </w:rPr>
        <w:t>/</w:t>
      </w:r>
      <w:r w:rsidRPr="001D65EF">
        <w:rPr>
          <w:rFonts w:ascii="Nirmala UI" w:hAnsi="Nirmala UI" w:cs="Nirmala UI"/>
          <w:sz w:val="24"/>
          <w:szCs w:val="24"/>
          <w:cs/>
        </w:rPr>
        <w:t xml:space="preserve"> </w:t>
      </w:r>
      <w:r w:rsidRPr="001D65EF">
        <w:rPr>
          <w:rFonts w:ascii="Nirmala UI" w:hAnsi="Nirmala UI" w:cs="Nirmala UI"/>
          <w:color w:val="212121"/>
          <w:sz w:val="24"/>
          <w:szCs w:val="24"/>
          <w:shd w:val="clear" w:color="auto" w:fill="FFFFFF"/>
          <w:cs/>
        </w:rPr>
        <w:t>एलएलपिन</w:t>
      </w:r>
      <w:r w:rsidRPr="001D65EF">
        <w:rPr>
          <w:rFonts w:ascii="Nirmala UI" w:hAnsi="Nirmala UI" w:cs="Nirmala UI"/>
          <w:color w:val="212121"/>
          <w:sz w:val="24"/>
          <w:szCs w:val="24"/>
          <w:shd w:val="clear" w:color="auto" w:fill="FFFFFF"/>
        </w:rPr>
        <w:t>/</w:t>
      </w:r>
      <w:r w:rsidRPr="001D65EF">
        <w:rPr>
          <w:rFonts w:ascii="Nirmala UI" w:hAnsi="Nirmala UI" w:cs="Nirmala UI"/>
          <w:color w:val="212121"/>
          <w:sz w:val="24"/>
          <w:szCs w:val="24"/>
          <w:shd w:val="clear" w:color="auto" w:fill="FFFFFF"/>
          <w:cs/>
        </w:rPr>
        <w:t>यूइन</w:t>
      </w:r>
      <w:r w:rsidRPr="001D65EF">
        <w:rPr>
          <w:rFonts w:ascii="Nirmala UI" w:eastAsia="Times New Roman" w:hAnsi="Nirmala UI" w:cs="Nirmala UI"/>
          <w:color w:val="000000"/>
          <w:sz w:val="24"/>
          <w:szCs w:val="24"/>
          <w:cs/>
          <w:lang w:eastAsia="en-IN"/>
        </w:rPr>
        <w:t xml:space="preserve"> </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color w:val="000000"/>
          <w:sz w:val="24"/>
          <w:szCs w:val="24"/>
          <w:cs/>
          <w:lang w:eastAsia="en-IN"/>
        </w:rPr>
        <w:t>वही है जो पुराने अकाउंट में इस्तेमाल किया गया था</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color w:val="000000"/>
          <w:sz w:val="24"/>
          <w:szCs w:val="24"/>
          <w:cs/>
          <w:lang w:eastAsia="en-IN"/>
        </w:rPr>
        <w:t>तो पहले भरा गया डेटा आपके नए अकाउंट पर अपडेट हो जाएगा।</w:t>
      </w:r>
    </w:p>
    <w:p w14:paraId="3C1DF846" w14:textId="77777777" w:rsidR="006F442B" w:rsidRPr="001D65EF" w:rsidRDefault="006F442B" w:rsidP="007C4ED2">
      <w:pPr>
        <w:shd w:val="clear" w:color="auto" w:fill="FFFFFF"/>
        <w:spacing w:line="360" w:lineRule="auto"/>
        <w:jc w:val="both"/>
        <w:textAlignment w:val="baseline"/>
        <w:rPr>
          <w:rFonts w:ascii="Nirmala UI" w:eastAsia="Times New Roman" w:hAnsi="Nirmala UI" w:cs="Nirmala UI"/>
          <w:b/>
          <w:bCs/>
          <w:color w:val="000000"/>
          <w:sz w:val="24"/>
          <w:szCs w:val="24"/>
          <w:highlight w:val="yellow"/>
          <w:lang w:eastAsia="en-IN"/>
        </w:rPr>
      </w:pPr>
    </w:p>
    <w:p w14:paraId="03424867" w14:textId="13E36F0A" w:rsidR="006F442B" w:rsidRPr="00A115C3" w:rsidRDefault="006F442B" w:rsidP="007C4ED2">
      <w:pPr>
        <w:spacing w:line="360" w:lineRule="auto"/>
        <w:jc w:val="both"/>
        <w:rPr>
          <w:rFonts w:ascii="Nirmala UI" w:hAnsi="Nirmala UI" w:cs="Nirmala UI"/>
          <w:b/>
          <w:bCs/>
          <w:color w:val="212121"/>
          <w:sz w:val="24"/>
          <w:szCs w:val="24"/>
          <w:shd w:val="clear" w:color="auto" w:fill="FFFFFF"/>
        </w:rPr>
      </w:pPr>
      <w:r w:rsidRPr="001D65EF">
        <w:rPr>
          <w:rFonts w:ascii="Nirmala UI" w:hAnsi="Nirmala UI" w:cs="Nirmala UI"/>
          <w:b/>
          <w:bCs/>
          <w:sz w:val="24"/>
          <w:szCs w:val="24"/>
          <w:cs/>
        </w:rPr>
        <w:t>प्रश्न 3</w:t>
      </w:r>
      <w:r w:rsidRPr="001D65EF">
        <w:rPr>
          <w:rFonts w:ascii="Nirmala UI" w:hAnsi="Nirmala UI" w:cs="Nirmala UI"/>
          <w:b/>
          <w:bCs/>
          <w:sz w:val="24"/>
          <w:szCs w:val="24"/>
        </w:rPr>
        <w:t>8</w:t>
      </w:r>
      <w:r w:rsidRPr="001D65EF">
        <w:rPr>
          <w:rFonts w:ascii="Nirmala UI" w:hAnsi="Nirmala UI" w:cs="Nirmala UI"/>
          <w:color w:val="212121"/>
          <w:sz w:val="24"/>
          <w:szCs w:val="24"/>
          <w:shd w:val="clear" w:color="auto" w:fill="FFFFFF"/>
        </w:rPr>
        <w:t xml:space="preserve">. </w:t>
      </w:r>
      <w:r w:rsidRPr="00A115C3">
        <w:rPr>
          <w:rFonts w:ascii="Nirmala UI" w:hAnsi="Nirmala UI" w:cs="Nirmala UI"/>
          <w:b/>
          <w:bCs/>
          <w:color w:val="212121"/>
          <w:sz w:val="24"/>
          <w:szCs w:val="24"/>
          <w:shd w:val="clear" w:color="auto" w:fill="FFFFFF"/>
          <w:cs/>
        </w:rPr>
        <w:t xml:space="preserve">अगर रिपोर्टिंग साल के लिए </w:t>
      </w:r>
      <w:r w:rsidRPr="00A115C3">
        <w:rPr>
          <w:rFonts w:ascii="Nirmala UI" w:eastAsia="Times New Roman" w:hAnsi="Nirmala UI" w:cs="Nirmala UI"/>
          <w:b/>
          <w:bCs/>
          <w:color w:val="000000"/>
          <w:sz w:val="24"/>
          <w:szCs w:val="24"/>
          <w:cs/>
          <w:lang w:eastAsia="en-IN"/>
        </w:rPr>
        <w:t>एफएलए</w:t>
      </w:r>
      <w:r w:rsidRPr="00A115C3">
        <w:rPr>
          <w:rFonts w:ascii="Nirmala UI" w:hAnsi="Nirmala UI" w:cs="Nirmala UI"/>
          <w:b/>
          <w:bCs/>
          <w:color w:val="212121"/>
          <w:sz w:val="24"/>
          <w:szCs w:val="24"/>
          <w:shd w:val="clear" w:color="auto" w:fill="FFFFFF"/>
        </w:rPr>
        <w:t xml:space="preserve"> </w:t>
      </w:r>
      <w:r w:rsidRPr="00A115C3">
        <w:rPr>
          <w:rFonts w:ascii="Nirmala UI" w:hAnsi="Nirmala UI" w:cs="Nirmala UI"/>
          <w:b/>
          <w:bCs/>
          <w:color w:val="212121"/>
          <w:sz w:val="24"/>
          <w:szCs w:val="24"/>
          <w:shd w:val="clear" w:color="auto" w:fill="FFFFFF"/>
          <w:cs/>
        </w:rPr>
        <w:t>फाइल करने के बाद सिन</w:t>
      </w:r>
      <w:r w:rsidRPr="00A115C3">
        <w:rPr>
          <w:rFonts w:ascii="Nirmala UI" w:hAnsi="Nirmala UI" w:cs="Nirmala UI"/>
          <w:b/>
          <w:bCs/>
          <w:color w:val="212121"/>
          <w:sz w:val="24"/>
          <w:szCs w:val="24"/>
          <w:shd w:val="clear" w:color="auto" w:fill="FFFFFF"/>
        </w:rPr>
        <w:t xml:space="preserve"> </w:t>
      </w:r>
      <w:r w:rsidRPr="00A115C3">
        <w:rPr>
          <w:rFonts w:ascii="Nirmala UI" w:hAnsi="Nirmala UI" w:cs="Nirmala UI"/>
          <w:b/>
          <w:bCs/>
          <w:color w:val="212121"/>
          <w:sz w:val="24"/>
          <w:szCs w:val="24"/>
          <w:shd w:val="clear" w:color="auto" w:fill="FFFFFF"/>
          <w:cs/>
        </w:rPr>
        <w:t>नंबर में कोई बदलाव होता है</w:t>
      </w:r>
      <w:r w:rsidRPr="00A115C3">
        <w:rPr>
          <w:rFonts w:ascii="Nirmala UI" w:hAnsi="Nirmala UI" w:cs="Nirmala UI"/>
          <w:b/>
          <w:bCs/>
          <w:color w:val="212121"/>
          <w:sz w:val="24"/>
          <w:szCs w:val="24"/>
          <w:shd w:val="clear" w:color="auto" w:fill="FFFFFF"/>
        </w:rPr>
        <w:t xml:space="preserve">, </w:t>
      </w:r>
      <w:r w:rsidRPr="00A115C3">
        <w:rPr>
          <w:rFonts w:ascii="Nirmala UI" w:hAnsi="Nirmala UI" w:cs="Nirmala UI"/>
          <w:b/>
          <w:bCs/>
          <w:color w:val="212121"/>
          <w:sz w:val="24"/>
          <w:szCs w:val="24"/>
          <w:shd w:val="clear" w:color="auto" w:fill="FFFFFF"/>
          <w:cs/>
        </w:rPr>
        <w:t xml:space="preserve">तो </w:t>
      </w:r>
      <w:r w:rsidRPr="00A115C3">
        <w:rPr>
          <w:rFonts w:ascii="Nirmala UI" w:eastAsia="Times New Roman" w:hAnsi="Nirmala UI" w:cs="Nirmala UI"/>
          <w:b/>
          <w:bCs/>
          <w:color w:val="000000"/>
          <w:sz w:val="24"/>
          <w:szCs w:val="24"/>
          <w:cs/>
          <w:lang w:eastAsia="en-IN"/>
        </w:rPr>
        <w:t>एफएलए</w:t>
      </w:r>
      <w:r w:rsidRPr="00A115C3">
        <w:rPr>
          <w:rFonts w:ascii="Nirmala UI" w:hAnsi="Nirmala UI" w:cs="Nirmala UI"/>
          <w:b/>
          <w:bCs/>
          <w:color w:val="212121"/>
          <w:sz w:val="24"/>
          <w:szCs w:val="24"/>
          <w:shd w:val="clear" w:color="auto" w:fill="FFFFFF"/>
        </w:rPr>
        <w:t xml:space="preserve"> </w:t>
      </w:r>
      <w:r w:rsidRPr="00A115C3">
        <w:rPr>
          <w:rFonts w:ascii="Nirmala UI" w:hAnsi="Nirmala UI" w:cs="Nirmala UI"/>
          <w:b/>
          <w:bCs/>
          <w:color w:val="212121"/>
          <w:sz w:val="24"/>
          <w:szCs w:val="24"/>
          <w:shd w:val="clear" w:color="auto" w:fill="FFFFFF"/>
          <w:cs/>
        </w:rPr>
        <w:t>को संशोधित करने का क्या प्रोसेस है</w:t>
      </w:r>
      <w:r w:rsidRPr="00A115C3">
        <w:rPr>
          <w:rFonts w:ascii="Nirmala UI" w:hAnsi="Nirmala UI" w:cs="Nirmala UI"/>
          <w:b/>
          <w:bCs/>
          <w:color w:val="212121"/>
          <w:sz w:val="24"/>
          <w:szCs w:val="24"/>
          <w:shd w:val="clear" w:color="auto" w:fill="FFFFFF"/>
        </w:rPr>
        <w:t xml:space="preserve">, </w:t>
      </w:r>
      <w:r w:rsidRPr="00A115C3">
        <w:rPr>
          <w:rFonts w:ascii="Nirmala UI" w:hAnsi="Nirmala UI" w:cs="Nirmala UI"/>
          <w:b/>
          <w:bCs/>
          <w:color w:val="212121"/>
          <w:sz w:val="24"/>
          <w:szCs w:val="24"/>
          <w:shd w:val="clear" w:color="auto" w:fill="FFFFFF"/>
          <w:cs/>
        </w:rPr>
        <w:t xml:space="preserve">क्या </w:t>
      </w:r>
      <w:r w:rsidRPr="00A115C3">
        <w:rPr>
          <w:rFonts w:ascii="Nirmala UI" w:eastAsia="Times New Roman" w:hAnsi="Nirmala UI" w:cs="Nirmala UI"/>
          <w:b/>
          <w:bCs/>
          <w:color w:val="000000"/>
          <w:sz w:val="24"/>
          <w:szCs w:val="24"/>
          <w:cs/>
          <w:lang w:eastAsia="en-IN"/>
        </w:rPr>
        <w:t>एफएलए</w:t>
      </w:r>
      <w:r w:rsidRPr="00A115C3">
        <w:rPr>
          <w:rFonts w:ascii="Nirmala UI" w:hAnsi="Nirmala UI" w:cs="Nirmala UI"/>
          <w:b/>
          <w:bCs/>
          <w:color w:val="212121"/>
          <w:sz w:val="24"/>
          <w:szCs w:val="24"/>
          <w:shd w:val="clear" w:color="auto" w:fill="FFFFFF"/>
        </w:rPr>
        <w:t xml:space="preserve"> </w:t>
      </w:r>
      <w:r w:rsidRPr="00A115C3">
        <w:rPr>
          <w:rFonts w:ascii="Nirmala UI" w:hAnsi="Nirmala UI" w:cs="Nirmala UI"/>
          <w:b/>
          <w:bCs/>
          <w:color w:val="212121"/>
          <w:sz w:val="24"/>
          <w:szCs w:val="24"/>
          <w:shd w:val="clear" w:color="auto" w:fill="FFFFFF"/>
          <w:cs/>
        </w:rPr>
        <w:t>को नए सिन</w:t>
      </w:r>
      <w:r w:rsidRPr="00A115C3">
        <w:rPr>
          <w:rFonts w:ascii="Nirmala UI" w:hAnsi="Nirmala UI" w:cs="Nirmala UI"/>
          <w:b/>
          <w:bCs/>
          <w:color w:val="212121"/>
          <w:sz w:val="24"/>
          <w:szCs w:val="24"/>
          <w:shd w:val="clear" w:color="auto" w:fill="FFFFFF"/>
        </w:rPr>
        <w:t xml:space="preserve"> </w:t>
      </w:r>
      <w:r w:rsidRPr="00A115C3">
        <w:rPr>
          <w:rFonts w:ascii="Nirmala UI" w:hAnsi="Nirmala UI" w:cs="Nirmala UI"/>
          <w:b/>
          <w:bCs/>
          <w:color w:val="212121"/>
          <w:sz w:val="24"/>
          <w:szCs w:val="24"/>
          <w:shd w:val="clear" w:color="auto" w:fill="FFFFFF"/>
          <w:cs/>
        </w:rPr>
        <w:t>नंबर के साथ फाइल करने की ज़रूरत है</w:t>
      </w:r>
      <w:r w:rsidRPr="00A115C3">
        <w:rPr>
          <w:rFonts w:ascii="Nirmala UI" w:hAnsi="Nirmala UI" w:cs="Nirmala UI"/>
          <w:b/>
          <w:bCs/>
          <w:color w:val="212121"/>
          <w:sz w:val="24"/>
          <w:szCs w:val="24"/>
          <w:shd w:val="clear" w:color="auto" w:fill="FFFFFF"/>
        </w:rPr>
        <w:t>?</w:t>
      </w:r>
    </w:p>
    <w:p w14:paraId="20E04B1F" w14:textId="77777777" w:rsidR="006F442B" w:rsidRPr="001D65EF" w:rsidRDefault="006F442B" w:rsidP="007C4ED2">
      <w:pPr>
        <w:spacing w:line="360" w:lineRule="auto"/>
        <w:jc w:val="both"/>
        <w:rPr>
          <w:rFonts w:ascii="Nirmala UI" w:hAnsi="Nirmala UI" w:cs="Nirmala UI"/>
          <w:color w:val="212121"/>
          <w:sz w:val="24"/>
          <w:szCs w:val="24"/>
          <w:shd w:val="clear" w:color="auto" w:fill="FFFFFF"/>
        </w:rPr>
      </w:pPr>
      <w:r w:rsidRPr="001D65EF">
        <w:rPr>
          <w:rFonts w:ascii="Nirmala UI" w:hAnsi="Nirmala UI" w:cs="Nirmala UI"/>
          <w:b/>
          <w:bCs/>
          <w:color w:val="212121"/>
          <w:sz w:val="24"/>
          <w:szCs w:val="24"/>
          <w:shd w:val="clear" w:color="auto" w:fill="FFFFFF"/>
          <w:cs/>
        </w:rPr>
        <w:t>उत्तर:</w:t>
      </w:r>
      <w:r w:rsidRPr="001D65EF">
        <w:rPr>
          <w:rFonts w:ascii="Nirmala UI" w:hAnsi="Nirmala UI" w:cs="Nirmala UI"/>
          <w:color w:val="212121"/>
          <w:sz w:val="24"/>
          <w:szCs w:val="24"/>
          <w:shd w:val="clear" w:color="auto" w:fill="FFFFFF"/>
          <w:cs/>
        </w:rPr>
        <w:t xml:space="preserve"> अगर रिपोर्टिंग साल (</w:t>
      </w:r>
      <w:r w:rsidRPr="001D65EF">
        <w:rPr>
          <w:rFonts w:ascii="Nirmala UI" w:hAnsi="Nirmala UI" w:cs="Nirmala UI"/>
          <w:color w:val="212121"/>
          <w:sz w:val="24"/>
          <w:szCs w:val="24"/>
          <w:shd w:val="clear" w:color="auto" w:fill="FFFFFF"/>
        </w:rPr>
        <w:t xml:space="preserve">31 </w:t>
      </w:r>
      <w:r w:rsidRPr="001D65EF">
        <w:rPr>
          <w:rFonts w:ascii="Nirmala UI" w:hAnsi="Nirmala UI" w:cs="Nirmala UI"/>
          <w:color w:val="212121"/>
          <w:sz w:val="24"/>
          <w:szCs w:val="24"/>
          <w:shd w:val="clear" w:color="auto" w:fill="FFFFFF"/>
          <w:cs/>
        </w:rPr>
        <w:t>मार्च) के बाद रिपोर्टिंग इकाई का सिन</w:t>
      </w:r>
      <w:r w:rsidRPr="001D65EF">
        <w:rPr>
          <w:rFonts w:ascii="Nirmala UI" w:hAnsi="Nirmala UI" w:cs="Nirmala UI"/>
          <w:color w:val="212121"/>
          <w:sz w:val="24"/>
          <w:szCs w:val="24"/>
          <w:shd w:val="clear" w:color="auto" w:fill="FFFFFF"/>
        </w:rPr>
        <w:t xml:space="preserve"> </w:t>
      </w:r>
      <w:r w:rsidRPr="001D65EF">
        <w:rPr>
          <w:rFonts w:ascii="Nirmala UI" w:hAnsi="Nirmala UI" w:cs="Nirmala UI"/>
          <w:color w:val="212121"/>
          <w:sz w:val="24"/>
          <w:szCs w:val="24"/>
          <w:shd w:val="clear" w:color="auto" w:fill="FFFFFF"/>
          <w:cs/>
        </w:rPr>
        <w:t>नंबर बदल गया है</w:t>
      </w:r>
      <w:r w:rsidRPr="001D65EF">
        <w:rPr>
          <w:rFonts w:ascii="Nirmala UI" w:hAnsi="Nirmala UI" w:cs="Nirmala UI"/>
          <w:color w:val="212121"/>
          <w:sz w:val="24"/>
          <w:szCs w:val="24"/>
          <w:shd w:val="clear" w:color="auto" w:fill="FFFFFF"/>
        </w:rPr>
        <w:t xml:space="preserve">, </w:t>
      </w:r>
      <w:r w:rsidRPr="001D65EF">
        <w:rPr>
          <w:rFonts w:ascii="Nirmala UI" w:hAnsi="Nirmala UI" w:cs="Nirmala UI"/>
          <w:color w:val="212121"/>
          <w:sz w:val="24"/>
          <w:szCs w:val="24"/>
          <w:shd w:val="clear" w:color="auto" w:fill="FFFFFF"/>
          <w:cs/>
        </w:rPr>
        <w:t>तो इकाई को रिपोर्टिंग अवधि के लिए पुराने सिन</w:t>
      </w:r>
      <w:r w:rsidRPr="001D65EF">
        <w:rPr>
          <w:rFonts w:ascii="Nirmala UI" w:hAnsi="Nirmala UI" w:cs="Nirmala UI"/>
          <w:color w:val="212121"/>
          <w:sz w:val="24"/>
          <w:szCs w:val="24"/>
          <w:shd w:val="clear" w:color="auto" w:fill="FFFFFF"/>
        </w:rPr>
        <w:t xml:space="preserve"> </w:t>
      </w:r>
      <w:r w:rsidRPr="001D65EF">
        <w:rPr>
          <w:rFonts w:ascii="Nirmala UI" w:hAnsi="Nirmala UI" w:cs="Nirmala UI"/>
          <w:color w:val="212121"/>
          <w:sz w:val="24"/>
          <w:szCs w:val="24"/>
          <w:shd w:val="clear" w:color="auto" w:fill="FFFFFF"/>
          <w:cs/>
        </w:rPr>
        <w:t xml:space="preserve">के साथ </w:t>
      </w:r>
      <w:r w:rsidRPr="001D65EF">
        <w:rPr>
          <w:rFonts w:ascii="Nirmala UI" w:eastAsia="Times New Roman" w:hAnsi="Nirmala UI" w:cs="Nirmala UI"/>
          <w:color w:val="000000"/>
          <w:sz w:val="24"/>
          <w:szCs w:val="24"/>
          <w:cs/>
          <w:lang w:eastAsia="en-IN"/>
        </w:rPr>
        <w:t>एफएलए</w:t>
      </w:r>
      <w:r w:rsidRPr="001D65EF">
        <w:rPr>
          <w:rFonts w:ascii="Nirmala UI" w:hAnsi="Nirmala UI" w:cs="Nirmala UI"/>
          <w:color w:val="212121"/>
          <w:sz w:val="24"/>
          <w:szCs w:val="24"/>
          <w:shd w:val="clear" w:color="auto" w:fill="FFFFFF"/>
        </w:rPr>
        <w:t xml:space="preserve"> </w:t>
      </w:r>
      <w:r w:rsidRPr="001D65EF">
        <w:rPr>
          <w:rFonts w:ascii="Nirmala UI" w:hAnsi="Nirmala UI" w:cs="Nirmala UI"/>
          <w:color w:val="212121"/>
          <w:sz w:val="24"/>
          <w:szCs w:val="24"/>
          <w:shd w:val="clear" w:color="auto" w:fill="FFFFFF"/>
          <w:cs/>
        </w:rPr>
        <w:t>रिटर्न फाइल करना होगा। इसलिए</w:t>
      </w:r>
      <w:r w:rsidRPr="001D65EF">
        <w:rPr>
          <w:rFonts w:ascii="Nirmala UI" w:hAnsi="Nirmala UI" w:cs="Nirmala UI"/>
          <w:color w:val="212121"/>
          <w:sz w:val="24"/>
          <w:szCs w:val="24"/>
          <w:shd w:val="clear" w:color="auto" w:fill="FFFFFF"/>
        </w:rPr>
        <w:t xml:space="preserve">, </w:t>
      </w:r>
      <w:r w:rsidRPr="001D65EF">
        <w:rPr>
          <w:rFonts w:ascii="Nirmala UI" w:hAnsi="Nirmala UI" w:cs="Nirmala UI"/>
          <w:color w:val="212121"/>
          <w:sz w:val="24"/>
          <w:szCs w:val="24"/>
          <w:shd w:val="clear" w:color="auto" w:fill="FFFFFF"/>
          <w:cs/>
        </w:rPr>
        <w:t xml:space="preserve">जब इकाई उसी रेफरेंस रिपोर्टिंग अवधि के लिए संशोधित </w:t>
      </w:r>
      <w:r w:rsidRPr="001D65EF">
        <w:rPr>
          <w:rFonts w:ascii="Nirmala UI" w:eastAsia="Times New Roman" w:hAnsi="Nirmala UI" w:cs="Nirmala UI"/>
          <w:color w:val="000000"/>
          <w:sz w:val="24"/>
          <w:szCs w:val="24"/>
          <w:cs/>
          <w:lang w:eastAsia="en-IN"/>
        </w:rPr>
        <w:t>एफएलए</w:t>
      </w:r>
      <w:r w:rsidRPr="001D65EF">
        <w:rPr>
          <w:rFonts w:ascii="Nirmala UI" w:hAnsi="Nirmala UI" w:cs="Nirmala UI"/>
          <w:color w:val="212121"/>
          <w:sz w:val="24"/>
          <w:szCs w:val="24"/>
          <w:shd w:val="clear" w:color="auto" w:fill="FFFFFF"/>
        </w:rPr>
        <w:t xml:space="preserve"> </w:t>
      </w:r>
      <w:r w:rsidRPr="001D65EF">
        <w:rPr>
          <w:rFonts w:ascii="Nirmala UI" w:hAnsi="Nirmala UI" w:cs="Nirmala UI"/>
          <w:color w:val="212121"/>
          <w:sz w:val="24"/>
          <w:szCs w:val="24"/>
          <w:shd w:val="clear" w:color="auto" w:fill="FFFFFF"/>
          <w:cs/>
        </w:rPr>
        <w:t>रिटर्न फाइल करेगी</w:t>
      </w:r>
      <w:r w:rsidRPr="001D65EF">
        <w:rPr>
          <w:rFonts w:ascii="Nirmala UI" w:hAnsi="Nirmala UI" w:cs="Nirmala UI"/>
          <w:color w:val="212121"/>
          <w:sz w:val="24"/>
          <w:szCs w:val="24"/>
          <w:shd w:val="clear" w:color="auto" w:fill="FFFFFF"/>
        </w:rPr>
        <w:t xml:space="preserve">, </w:t>
      </w:r>
      <w:r w:rsidRPr="001D65EF">
        <w:rPr>
          <w:rFonts w:ascii="Nirmala UI" w:hAnsi="Nirmala UI" w:cs="Nirmala UI"/>
          <w:color w:val="212121"/>
          <w:sz w:val="24"/>
          <w:szCs w:val="24"/>
          <w:shd w:val="clear" w:color="auto" w:fill="FFFFFF"/>
          <w:cs/>
        </w:rPr>
        <w:t>तो पुराने सिन</w:t>
      </w:r>
      <w:r w:rsidRPr="001D65EF">
        <w:rPr>
          <w:rFonts w:ascii="Nirmala UI" w:hAnsi="Nirmala UI" w:cs="Nirmala UI"/>
          <w:color w:val="212121"/>
          <w:sz w:val="24"/>
          <w:szCs w:val="24"/>
          <w:shd w:val="clear" w:color="auto" w:fill="FFFFFF"/>
        </w:rPr>
        <w:t xml:space="preserve"> </w:t>
      </w:r>
      <w:r w:rsidRPr="001D65EF">
        <w:rPr>
          <w:rFonts w:ascii="Nirmala UI" w:hAnsi="Nirmala UI" w:cs="Nirmala UI"/>
          <w:color w:val="212121"/>
          <w:sz w:val="24"/>
          <w:szCs w:val="24"/>
          <w:shd w:val="clear" w:color="auto" w:fill="FFFFFF"/>
          <w:cs/>
        </w:rPr>
        <w:t>का इस्तेमाल किया जाएगा।</w:t>
      </w:r>
    </w:p>
    <w:p w14:paraId="1B4C7772" w14:textId="77777777" w:rsidR="00A115C3" w:rsidRPr="00A115C3" w:rsidRDefault="00A115C3" w:rsidP="007C4ED2">
      <w:pPr>
        <w:spacing w:after="0" w:line="360" w:lineRule="auto"/>
        <w:jc w:val="both"/>
        <w:rPr>
          <w:rFonts w:ascii="Nirmala UI" w:hAnsi="Nirmala UI" w:cs="Nirmala UI"/>
          <w:b/>
          <w:bCs/>
          <w:sz w:val="10"/>
          <w:szCs w:val="10"/>
        </w:rPr>
      </w:pPr>
    </w:p>
    <w:p w14:paraId="3810ADC9" w14:textId="19102447" w:rsidR="006F442B" w:rsidRPr="001D65EF" w:rsidRDefault="006F442B" w:rsidP="007C4ED2">
      <w:pPr>
        <w:spacing w:after="0" w:line="360" w:lineRule="auto"/>
        <w:jc w:val="both"/>
        <w:rPr>
          <w:rFonts w:ascii="Nirmala UI" w:hAnsi="Nirmala UI" w:cs="Nirmala UI"/>
          <w:sz w:val="24"/>
          <w:szCs w:val="24"/>
        </w:rPr>
      </w:pPr>
      <w:r w:rsidRPr="001D65EF">
        <w:rPr>
          <w:rFonts w:ascii="Nirmala UI" w:hAnsi="Nirmala UI" w:cs="Nirmala UI"/>
          <w:b/>
          <w:bCs/>
          <w:sz w:val="24"/>
          <w:szCs w:val="24"/>
          <w:cs/>
        </w:rPr>
        <w:t>प्रश्न</w:t>
      </w:r>
      <w:r w:rsidRPr="001D65EF">
        <w:rPr>
          <w:rFonts w:ascii="Nirmala UI" w:hAnsi="Nirmala UI" w:cs="Nirmala UI"/>
          <w:b/>
          <w:bCs/>
          <w:sz w:val="24"/>
          <w:szCs w:val="24"/>
        </w:rPr>
        <w:t xml:space="preserve"> 39.</w:t>
      </w:r>
      <w:r w:rsidRPr="001D65EF">
        <w:rPr>
          <w:rFonts w:ascii="Nirmala UI" w:hAnsi="Nirmala UI" w:cs="Nirmala UI"/>
          <w:sz w:val="24"/>
          <w:szCs w:val="24"/>
        </w:rPr>
        <w:t xml:space="preserve"> </w:t>
      </w:r>
      <w:r w:rsidRPr="001D65EF">
        <w:rPr>
          <w:rFonts w:ascii="Nirmala UI" w:hAnsi="Nirmala UI" w:cs="Nirmala UI"/>
          <w:b/>
          <w:bCs/>
          <w:sz w:val="24"/>
          <w:szCs w:val="24"/>
          <w:cs/>
        </w:rPr>
        <w:t>क्या हमें “</w:t>
      </w:r>
      <w:r w:rsidRPr="001D65EF">
        <w:rPr>
          <w:rFonts w:ascii="Nirmala UI" w:hAnsi="Nirmala UI" w:cs="Nirmala UI"/>
          <w:b/>
          <w:bCs/>
          <w:sz w:val="24"/>
          <w:szCs w:val="24"/>
        </w:rPr>
        <w:t xml:space="preserve">Sales/Domestic Sales” </w:t>
      </w:r>
      <w:r w:rsidRPr="001D65EF">
        <w:rPr>
          <w:rFonts w:ascii="Nirmala UI" w:hAnsi="Nirmala UI" w:cs="Nirmala UI"/>
          <w:b/>
          <w:bCs/>
          <w:sz w:val="24"/>
          <w:szCs w:val="24"/>
          <w:cs/>
        </w:rPr>
        <w:t>में ये रिपोर्ट करने की ज़रूरत है:</w:t>
      </w:r>
    </w:p>
    <w:p w14:paraId="72E7D1DB" w14:textId="77777777" w:rsidR="006F442B" w:rsidRPr="001D65EF" w:rsidRDefault="006F442B" w:rsidP="007C4ED2">
      <w:pPr>
        <w:spacing w:after="0" w:line="360" w:lineRule="auto"/>
        <w:jc w:val="both"/>
        <w:rPr>
          <w:rFonts w:ascii="Nirmala UI" w:hAnsi="Nirmala UI" w:cs="Nirmala UI"/>
          <w:b/>
          <w:bCs/>
          <w:sz w:val="24"/>
          <w:szCs w:val="24"/>
        </w:rPr>
      </w:pPr>
      <w:r w:rsidRPr="001D65EF">
        <w:rPr>
          <w:rFonts w:ascii="Nirmala UI" w:hAnsi="Nirmala UI" w:cs="Nirmala UI"/>
          <w:b/>
          <w:bCs/>
          <w:sz w:val="24"/>
          <w:szCs w:val="24"/>
        </w:rPr>
        <w:t xml:space="preserve">(a) </w:t>
      </w:r>
      <w:r w:rsidRPr="001D65EF">
        <w:rPr>
          <w:rFonts w:ascii="Nirmala UI" w:hAnsi="Nirmala UI" w:cs="Nirmala UI"/>
          <w:b/>
          <w:bCs/>
          <w:sz w:val="24"/>
          <w:szCs w:val="24"/>
          <w:cs/>
        </w:rPr>
        <w:t>फॉरेन इन्वेस्टमेंट से होने वाली कमाई</w:t>
      </w:r>
      <w:r w:rsidRPr="001D65EF">
        <w:rPr>
          <w:rFonts w:ascii="Nirmala UI" w:hAnsi="Nirmala UI" w:cs="Nirmala UI"/>
          <w:b/>
          <w:bCs/>
          <w:sz w:val="24"/>
          <w:szCs w:val="24"/>
        </w:rPr>
        <w:t xml:space="preserve">, </w:t>
      </w:r>
      <w:r w:rsidRPr="001D65EF">
        <w:rPr>
          <w:rFonts w:ascii="Nirmala UI" w:hAnsi="Nirmala UI" w:cs="Nirmala UI"/>
          <w:b/>
          <w:bCs/>
          <w:sz w:val="24"/>
          <w:szCs w:val="24"/>
          <w:cs/>
        </w:rPr>
        <w:t>इंटरेस्ट इनकम</w:t>
      </w:r>
    </w:p>
    <w:p w14:paraId="426AB698" w14:textId="77777777" w:rsidR="006F442B" w:rsidRPr="001D65EF" w:rsidRDefault="006F442B" w:rsidP="007C4ED2">
      <w:pPr>
        <w:spacing w:after="0" w:line="360" w:lineRule="auto"/>
        <w:jc w:val="both"/>
        <w:rPr>
          <w:rFonts w:ascii="Nirmala UI" w:hAnsi="Nirmala UI" w:cs="Nirmala UI"/>
          <w:b/>
          <w:bCs/>
          <w:sz w:val="24"/>
          <w:szCs w:val="24"/>
        </w:rPr>
      </w:pPr>
      <w:r w:rsidRPr="001D65EF">
        <w:rPr>
          <w:rFonts w:ascii="Nirmala UI" w:hAnsi="Nirmala UI" w:cs="Nirmala UI"/>
          <w:b/>
          <w:bCs/>
          <w:sz w:val="24"/>
          <w:szCs w:val="24"/>
        </w:rPr>
        <w:t xml:space="preserve">(b) </w:t>
      </w:r>
      <w:r w:rsidRPr="001D65EF">
        <w:rPr>
          <w:rFonts w:ascii="Nirmala UI" w:hAnsi="Nirmala UI" w:cs="Nirmala UI"/>
          <w:b/>
          <w:bCs/>
          <w:sz w:val="24"/>
          <w:szCs w:val="24"/>
          <w:cs/>
        </w:rPr>
        <w:t>फिक्स्ड डिपॉजिट पर कमाया गया इंटरेस्ट</w:t>
      </w:r>
      <w:r w:rsidRPr="001D65EF">
        <w:rPr>
          <w:rFonts w:ascii="Nirmala UI" w:hAnsi="Nirmala UI" w:cs="Nirmala UI"/>
          <w:b/>
          <w:bCs/>
          <w:sz w:val="24"/>
          <w:szCs w:val="24"/>
        </w:rPr>
        <w:t>?</w:t>
      </w:r>
    </w:p>
    <w:p w14:paraId="12EBBEC3" w14:textId="77777777" w:rsidR="006F442B" w:rsidRPr="001D65EF" w:rsidRDefault="006F442B" w:rsidP="007C4ED2">
      <w:pPr>
        <w:spacing w:after="0" w:line="360" w:lineRule="auto"/>
        <w:jc w:val="both"/>
        <w:rPr>
          <w:rFonts w:ascii="Nirmala UI" w:hAnsi="Nirmala UI" w:cs="Nirmala UI"/>
          <w:b/>
          <w:bCs/>
          <w:sz w:val="24"/>
          <w:szCs w:val="24"/>
        </w:rPr>
      </w:pPr>
      <w:r w:rsidRPr="001D65EF">
        <w:rPr>
          <w:rFonts w:ascii="Nirmala UI" w:hAnsi="Nirmala UI" w:cs="Nirmala UI"/>
          <w:b/>
          <w:bCs/>
          <w:sz w:val="24"/>
          <w:szCs w:val="24"/>
        </w:rPr>
        <w:t xml:space="preserve">(c) </w:t>
      </w:r>
      <w:r w:rsidRPr="001D65EF">
        <w:rPr>
          <w:rFonts w:ascii="Nirmala UI" w:hAnsi="Nirmala UI" w:cs="Nirmala UI"/>
          <w:b/>
          <w:bCs/>
          <w:sz w:val="24"/>
          <w:szCs w:val="24"/>
          <w:cs/>
        </w:rPr>
        <w:t>फिक्स्ड एसेट की बिक्री से होने वाली बिक्री की रकम</w:t>
      </w:r>
    </w:p>
    <w:p w14:paraId="7901F4A3" w14:textId="77777777" w:rsidR="006F442B" w:rsidRPr="001D65EF" w:rsidRDefault="006F442B" w:rsidP="007C4ED2">
      <w:pPr>
        <w:spacing w:after="0" w:line="360" w:lineRule="auto"/>
        <w:jc w:val="both"/>
        <w:rPr>
          <w:rFonts w:ascii="Nirmala UI" w:hAnsi="Nirmala UI" w:cs="Nirmala UI"/>
          <w:b/>
          <w:bCs/>
          <w:sz w:val="24"/>
          <w:szCs w:val="24"/>
        </w:rPr>
      </w:pPr>
      <w:r w:rsidRPr="001D65EF">
        <w:rPr>
          <w:rFonts w:ascii="Nirmala UI" w:hAnsi="Nirmala UI" w:cs="Nirmala UI"/>
          <w:b/>
          <w:bCs/>
          <w:sz w:val="24"/>
          <w:szCs w:val="24"/>
        </w:rPr>
        <w:t xml:space="preserve">(d) </w:t>
      </w:r>
      <w:r w:rsidRPr="001D65EF">
        <w:rPr>
          <w:rFonts w:ascii="Nirmala UI" w:hAnsi="Nirmala UI" w:cs="Nirmala UI"/>
          <w:b/>
          <w:bCs/>
          <w:sz w:val="24"/>
          <w:szCs w:val="24"/>
          <w:cs/>
        </w:rPr>
        <w:t>प्रॉफिट एंड लॉस अकाउंट में ‘अन्य इनकम’ हेड के तहत बताई गई दूसरे सोर्स से होने वाली इनकम</w:t>
      </w:r>
    </w:p>
    <w:p w14:paraId="5B12FB16" w14:textId="77777777" w:rsidR="006F442B" w:rsidRPr="001D65EF" w:rsidRDefault="006F442B" w:rsidP="007C4ED2">
      <w:pPr>
        <w:spacing w:after="0" w:line="360" w:lineRule="auto"/>
        <w:jc w:val="both"/>
        <w:rPr>
          <w:rFonts w:ascii="Nirmala UI" w:hAnsi="Nirmala UI" w:cs="Nirmala UI"/>
          <w:b/>
          <w:bCs/>
          <w:sz w:val="24"/>
          <w:szCs w:val="24"/>
        </w:rPr>
      </w:pPr>
      <w:r w:rsidRPr="001D65EF">
        <w:rPr>
          <w:rFonts w:ascii="Nirmala UI" w:hAnsi="Nirmala UI" w:cs="Nirmala UI"/>
          <w:b/>
          <w:bCs/>
          <w:sz w:val="24"/>
          <w:szCs w:val="24"/>
        </w:rPr>
        <w:t xml:space="preserve">(e) </w:t>
      </w:r>
      <w:r w:rsidRPr="001D65EF">
        <w:rPr>
          <w:rFonts w:ascii="Nirmala UI" w:hAnsi="Nirmala UI" w:cs="Nirmala UI"/>
          <w:b/>
          <w:bCs/>
          <w:sz w:val="24"/>
          <w:szCs w:val="24"/>
          <w:cs/>
        </w:rPr>
        <w:t>प्रॉफिट एंड लॉस अकाउंट में मौजूद फॉरेन करेंसी में उतार-चढ़ाव पर प्रॉफिट</w:t>
      </w:r>
    </w:p>
    <w:p w14:paraId="02376E29" w14:textId="77777777" w:rsidR="006F442B" w:rsidRPr="001D65EF" w:rsidRDefault="006F442B" w:rsidP="007C4ED2">
      <w:pPr>
        <w:spacing w:after="0" w:line="360" w:lineRule="auto"/>
        <w:jc w:val="both"/>
        <w:rPr>
          <w:rFonts w:ascii="Nirmala UI" w:hAnsi="Nirmala UI" w:cs="Nirmala UI"/>
          <w:b/>
          <w:bCs/>
          <w:sz w:val="24"/>
          <w:szCs w:val="24"/>
        </w:rPr>
      </w:pPr>
      <w:r w:rsidRPr="001D65EF">
        <w:rPr>
          <w:rFonts w:ascii="Nirmala UI" w:hAnsi="Nirmala UI" w:cs="Nirmala UI"/>
          <w:b/>
          <w:bCs/>
          <w:sz w:val="24"/>
          <w:szCs w:val="24"/>
          <w:cs/>
        </w:rPr>
        <w:t>यानी</w:t>
      </w:r>
      <w:r w:rsidRPr="001D65EF">
        <w:rPr>
          <w:rFonts w:ascii="Nirmala UI" w:hAnsi="Nirmala UI" w:cs="Nirmala UI"/>
          <w:b/>
          <w:bCs/>
          <w:sz w:val="24"/>
          <w:szCs w:val="24"/>
        </w:rPr>
        <w:t xml:space="preserve">, </w:t>
      </w:r>
      <w:r w:rsidRPr="001D65EF">
        <w:rPr>
          <w:rFonts w:ascii="Nirmala UI" w:hAnsi="Nirmala UI" w:cs="Nirmala UI"/>
          <w:b/>
          <w:bCs/>
          <w:sz w:val="24"/>
          <w:szCs w:val="24"/>
          <w:cs/>
        </w:rPr>
        <w:t xml:space="preserve">क्या </w:t>
      </w:r>
      <w:r w:rsidRPr="001D65EF">
        <w:rPr>
          <w:rFonts w:ascii="Nirmala UI" w:hAnsi="Nirmala UI" w:cs="Nirmala UI"/>
          <w:b/>
          <w:bCs/>
          <w:sz w:val="24"/>
          <w:szCs w:val="24"/>
        </w:rPr>
        <w:t xml:space="preserve">Sales </w:t>
      </w:r>
      <w:r w:rsidRPr="001D65EF">
        <w:rPr>
          <w:rFonts w:ascii="Nirmala UI" w:hAnsi="Nirmala UI" w:cs="Nirmala UI"/>
          <w:b/>
          <w:bCs/>
          <w:sz w:val="24"/>
          <w:szCs w:val="24"/>
          <w:cs/>
        </w:rPr>
        <w:t>में सिर्फ़ ऑपरेशन से होने वाला रेवेन्यू शामिल है</w:t>
      </w:r>
      <w:r w:rsidRPr="001D65EF">
        <w:rPr>
          <w:rFonts w:ascii="Nirmala UI" w:hAnsi="Nirmala UI" w:cs="Nirmala UI"/>
          <w:b/>
          <w:bCs/>
          <w:sz w:val="24"/>
          <w:szCs w:val="24"/>
        </w:rPr>
        <w:t>?</w:t>
      </w:r>
    </w:p>
    <w:p w14:paraId="2389D557" w14:textId="77777777" w:rsidR="006F442B" w:rsidRPr="001D65EF" w:rsidRDefault="006F442B" w:rsidP="007C4ED2">
      <w:pPr>
        <w:spacing w:after="0" w:line="360" w:lineRule="auto"/>
        <w:jc w:val="both"/>
        <w:rPr>
          <w:rFonts w:ascii="Nirmala UI" w:hAnsi="Nirmala UI" w:cs="Nirmala UI"/>
          <w:sz w:val="24"/>
          <w:szCs w:val="24"/>
          <w:highlight w:val="yellow"/>
        </w:rPr>
      </w:pPr>
    </w:p>
    <w:p w14:paraId="79CA3828" w14:textId="77777777" w:rsidR="006F442B" w:rsidRPr="001D65EF" w:rsidRDefault="006F442B" w:rsidP="007C4ED2">
      <w:pPr>
        <w:spacing w:line="360" w:lineRule="auto"/>
        <w:jc w:val="both"/>
        <w:rPr>
          <w:rFonts w:ascii="Nirmala UI" w:hAnsi="Nirmala UI" w:cs="Nirmala UI"/>
          <w:sz w:val="24"/>
          <w:szCs w:val="24"/>
          <w:highlight w:val="yellow"/>
        </w:rPr>
      </w:pPr>
      <w:r w:rsidRPr="001D65EF">
        <w:rPr>
          <w:rFonts w:ascii="Nirmala UI" w:hAnsi="Nirmala UI" w:cs="Nirmala UI"/>
          <w:b/>
          <w:bCs/>
          <w:color w:val="212121"/>
          <w:sz w:val="24"/>
          <w:szCs w:val="24"/>
          <w:shd w:val="clear" w:color="auto" w:fill="FFFFFF"/>
          <w:cs/>
        </w:rPr>
        <w:t>उत्तर:</w:t>
      </w:r>
      <w:r w:rsidRPr="001D65EF">
        <w:rPr>
          <w:rFonts w:ascii="Nirmala UI" w:hAnsi="Nirmala UI" w:cs="Nirmala UI"/>
          <w:color w:val="212121"/>
          <w:sz w:val="24"/>
          <w:szCs w:val="24"/>
          <w:shd w:val="clear" w:color="auto" w:fill="FFFFFF"/>
          <w:cs/>
        </w:rPr>
        <w:t xml:space="preserve"> </w:t>
      </w:r>
      <w:r w:rsidRPr="001D65EF">
        <w:rPr>
          <w:rFonts w:ascii="Nirmala UI" w:hAnsi="Nirmala UI" w:cs="Nirmala UI"/>
          <w:sz w:val="24"/>
          <w:szCs w:val="24"/>
          <w:cs/>
        </w:rPr>
        <w:t>इकाई को सिर्फ़ रेगुलर बिज़नेस एक्टिविटी/मकसद के हिस्से के तौर पर हुई सेल्स/कमाई की रिपोर्ट करनी होती है। यह ऑपरेशन से होने वाला रेवेन्यू है (यानी</w:t>
      </w:r>
      <w:r w:rsidRPr="001D65EF">
        <w:rPr>
          <w:rFonts w:ascii="Nirmala UI" w:hAnsi="Nirmala UI" w:cs="Nirmala UI"/>
          <w:sz w:val="24"/>
          <w:szCs w:val="24"/>
        </w:rPr>
        <w:t xml:space="preserve">, </w:t>
      </w:r>
      <w:r w:rsidRPr="001D65EF">
        <w:rPr>
          <w:rFonts w:ascii="Nirmala UI" w:hAnsi="Nirmala UI" w:cs="Nirmala UI"/>
          <w:sz w:val="24"/>
          <w:szCs w:val="24"/>
          <w:cs/>
        </w:rPr>
        <w:t>सामान और सर्विस की बिक्री)। हालांकि</w:t>
      </w:r>
      <w:r w:rsidRPr="001D65EF">
        <w:rPr>
          <w:rFonts w:ascii="Nirmala UI" w:hAnsi="Nirmala UI" w:cs="Nirmala UI"/>
          <w:sz w:val="24"/>
          <w:szCs w:val="24"/>
        </w:rPr>
        <w:t xml:space="preserve">, </w:t>
      </w:r>
      <w:r w:rsidRPr="001D65EF">
        <w:rPr>
          <w:rFonts w:ascii="Nirmala UI" w:hAnsi="Nirmala UI" w:cs="Nirmala UI"/>
          <w:sz w:val="24"/>
          <w:szCs w:val="24"/>
          <w:cs/>
        </w:rPr>
        <w:t xml:space="preserve">अगर </w:t>
      </w:r>
      <w:r w:rsidRPr="001D65EF">
        <w:rPr>
          <w:rFonts w:ascii="Nirmala UI" w:hAnsi="Nirmala UI" w:cs="Nirmala UI"/>
          <w:color w:val="212121"/>
          <w:sz w:val="24"/>
          <w:szCs w:val="24"/>
          <w:shd w:val="clear" w:color="auto" w:fill="FFFFFF"/>
          <w:cs/>
        </w:rPr>
        <w:t xml:space="preserve">रिपोर्टिंग </w:t>
      </w:r>
      <w:r w:rsidRPr="001D65EF">
        <w:rPr>
          <w:rFonts w:ascii="Nirmala UI" w:hAnsi="Nirmala UI" w:cs="Nirmala UI"/>
          <w:sz w:val="24"/>
          <w:szCs w:val="24"/>
          <w:cs/>
        </w:rPr>
        <w:t xml:space="preserve">इकाई </w:t>
      </w:r>
      <w:r w:rsidRPr="001D65EF">
        <w:rPr>
          <w:rFonts w:ascii="Nirmala UI" w:hAnsi="Nirmala UI" w:cs="Nirmala UI"/>
          <w:sz w:val="24"/>
          <w:szCs w:val="24"/>
          <w:cs/>
        </w:rPr>
        <w:lastRenderedPageBreak/>
        <w:t>का प्राइमरी रेवेन्यू इंटरेस्ट/कमीशन/फॉरेन एक्सचेंज या रीवैल्यूएशन गेन से है</w:t>
      </w:r>
      <w:r w:rsidRPr="001D65EF">
        <w:rPr>
          <w:rFonts w:ascii="Nirmala UI" w:hAnsi="Nirmala UI" w:cs="Nirmala UI"/>
          <w:sz w:val="24"/>
          <w:szCs w:val="24"/>
        </w:rPr>
        <w:t xml:space="preserve">, </w:t>
      </w:r>
      <w:r w:rsidRPr="001D65EF">
        <w:rPr>
          <w:rFonts w:ascii="Nirmala UI" w:hAnsi="Nirmala UI" w:cs="Nirmala UI"/>
          <w:sz w:val="24"/>
          <w:szCs w:val="24"/>
          <w:cs/>
        </w:rPr>
        <w:t>जैसे हायरिंग/लीजिंग/मनी चेंजिंग एंटिटीज़</w:t>
      </w:r>
      <w:r w:rsidRPr="001D65EF">
        <w:rPr>
          <w:rFonts w:ascii="Nirmala UI" w:hAnsi="Nirmala UI" w:cs="Nirmala UI"/>
          <w:sz w:val="24"/>
          <w:szCs w:val="24"/>
        </w:rPr>
        <w:t xml:space="preserve">, </w:t>
      </w:r>
      <w:r w:rsidRPr="001D65EF">
        <w:rPr>
          <w:rFonts w:ascii="Nirmala UI" w:hAnsi="Nirmala UI" w:cs="Nirmala UI"/>
          <w:sz w:val="24"/>
          <w:szCs w:val="24"/>
          <w:cs/>
        </w:rPr>
        <w:t>वगैरह</w:t>
      </w:r>
      <w:r w:rsidRPr="001D65EF">
        <w:rPr>
          <w:rFonts w:ascii="Nirmala UI" w:hAnsi="Nirmala UI" w:cs="Nirmala UI"/>
          <w:sz w:val="24"/>
          <w:szCs w:val="24"/>
        </w:rPr>
        <w:t xml:space="preserve">, </w:t>
      </w:r>
      <w:r w:rsidRPr="001D65EF">
        <w:rPr>
          <w:rFonts w:ascii="Nirmala UI" w:hAnsi="Nirmala UI" w:cs="Nirmala UI"/>
          <w:sz w:val="24"/>
          <w:szCs w:val="24"/>
          <w:cs/>
        </w:rPr>
        <w:t>तो उन्हें ऑपरेशन से होने वाले प्राइमरी रेवेन्यू के तौर पर रिपोर्ट करना होगा।</w:t>
      </w:r>
    </w:p>
    <w:p w14:paraId="4E04294E" w14:textId="6E124ACC" w:rsidR="006F442B" w:rsidRPr="001D65EF" w:rsidRDefault="006F442B" w:rsidP="007C4ED2">
      <w:pPr>
        <w:spacing w:after="0" w:line="360" w:lineRule="auto"/>
        <w:jc w:val="both"/>
        <w:rPr>
          <w:rFonts w:ascii="Nirmala UI" w:hAnsi="Nirmala UI" w:cs="Nirmala UI"/>
          <w:b/>
          <w:bCs/>
          <w:sz w:val="24"/>
          <w:szCs w:val="24"/>
        </w:rPr>
      </w:pPr>
      <w:r w:rsidRPr="001D65EF">
        <w:rPr>
          <w:rFonts w:ascii="Nirmala UI" w:hAnsi="Nirmala UI" w:cs="Nirmala UI"/>
          <w:b/>
          <w:bCs/>
          <w:sz w:val="24"/>
          <w:szCs w:val="24"/>
          <w:cs/>
        </w:rPr>
        <w:t>प्रश्न</w:t>
      </w:r>
      <w:r w:rsidRPr="001D65EF">
        <w:rPr>
          <w:rFonts w:ascii="Nirmala UI" w:hAnsi="Nirmala UI" w:cs="Nirmala UI"/>
          <w:b/>
          <w:bCs/>
          <w:sz w:val="24"/>
          <w:szCs w:val="24"/>
        </w:rPr>
        <w:t xml:space="preserve"> 40. </w:t>
      </w:r>
      <w:r w:rsidRPr="001D65EF">
        <w:rPr>
          <w:rFonts w:ascii="Nirmala UI" w:hAnsi="Nirmala UI" w:cs="Nirmala UI"/>
          <w:b/>
          <w:bCs/>
          <w:sz w:val="24"/>
          <w:szCs w:val="24"/>
          <w:cs/>
        </w:rPr>
        <w:t>क्या हमें “परचेज़/डोमेस्टिक परचेज़” के तहत ये रिपोर्ट करने की ज़रूरत है</w:t>
      </w:r>
    </w:p>
    <w:p w14:paraId="10B180DC" w14:textId="77777777" w:rsidR="006F442B" w:rsidRPr="001D65EF" w:rsidRDefault="006F442B" w:rsidP="007C4ED2">
      <w:pPr>
        <w:spacing w:after="0" w:line="360" w:lineRule="auto"/>
        <w:jc w:val="both"/>
        <w:rPr>
          <w:rFonts w:ascii="Nirmala UI" w:hAnsi="Nirmala UI" w:cs="Nirmala UI"/>
          <w:b/>
          <w:bCs/>
          <w:sz w:val="24"/>
          <w:szCs w:val="24"/>
        </w:rPr>
      </w:pPr>
      <w:r w:rsidRPr="001D65EF">
        <w:rPr>
          <w:rFonts w:ascii="Nirmala UI" w:hAnsi="Nirmala UI" w:cs="Nirmala UI"/>
          <w:b/>
          <w:bCs/>
          <w:sz w:val="24"/>
          <w:szCs w:val="24"/>
        </w:rPr>
        <w:t xml:space="preserve">(a) </w:t>
      </w:r>
      <w:r w:rsidRPr="001D65EF">
        <w:rPr>
          <w:rFonts w:ascii="Nirmala UI" w:hAnsi="Nirmala UI" w:cs="Nirmala UI"/>
          <w:b/>
          <w:bCs/>
          <w:sz w:val="24"/>
          <w:szCs w:val="24"/>
          <w:cs/>
        </w:rPr>
        <w:t>फिक्स्ड एसेट्स की खरीद की कॉस्ट/ एसेट एक्विजिशन के लिए कैपिटल खर्च</w:t>
      </w:r>
    </w:p>
    <w:p w14:paraId="04A94481" w14:textId="77777777" w:rsidR="006F442B" w:rsidRPr="001D65EF" w:rsidRDefault="006F442B" w:rsidP="007C4ED2">
      <w:pPr>
        <w:spacing w:after="0" w:line="360" w:lineRule="auto"/>
        <w:jc w:val="both"/>
        <w:rPr>
          <w:rFonts w:ascii="Nirmala UI" w:hAnsi="Nirmala UI" w:cs="Nirmala UI"/>
          <w:b/>
          <w:bCs/>
          <w:sz w:val="24"/>
          <w:szCs w:val="24"/>
        </w:rPr>
      </w:pPr>
      <w:r w:rsidRPr="001D65EF">
        <w:rPr>
          <w:rFonts w:ascii="Nirmala UI" w:hAnsi="Nirmala UI" w:cs="Nirmala UI"/>
          <w:b/>
          <w:bCs/>
          <w:sz w:val="24"/>
          <w:szCs w:val="24"/>
        </w:rPr>
        <w:t xml:space="preserve">(b) </w:t>
      </w:r>
      <w:r w:rsidRPr="001D65EF">
        <w:rPr>
          <w:rFonts w:ascii="Nirmala UI" w:hAnsi="Nirmala UI" w:cs="Nirmala UI"/>
          <w:b/>
          <w:bCs/>
          <w:sz w:val="24"/>
          <w:szCs w:val="24"/>
          <w:cs/>
        </w:rPr>
        <w:t>फाइनेंशियल ईयर के दौरान हासिल की गई गुडविल</w:t>
      </w:r>
    </w:p>
    <w:p w14:paraId="6CB5AE66" w14:textId="77777777" w:rsidR="006F442B" w:rsidRPr="001D65EF" w:rsidRDefault="006F442B" w:rsidP="007C4ED2">
      <w:pPr>
        <w:spacing w:after="0" w:line="360" w:lineRule="auto"/>
        <w:jc w:val="both"/>
        <w:rPr>
          <w:rFonts w:ascii="Nirmala UI" w:hAnsi="Nirmala UI" w:cs="Nirmala UI"/>
          <w:b/>
          <w:bCs/>
          <w:sz w:val="24"/>
          <w:szCs w:val="24"/>
        </w:rPr>
      </w:pPr>
      <w:r w:rsidRPr="001D65EF">
        <w:rPr>
          <w:rFonts w:ascii="Nirmala UI" w:hAnsi="Nirmala UI" w:cs="Nirmala UI"/>
          <w:b/>
          <w:bCs/>
          <w:sz w:val="24"/>
          <w:szCs w:val="24"/>
        </w:rPr>
        <w:t xml:space="preserve">(c) </w:t>
      </w:r>
      <w:r w:rsidRPr="001D65EF">
        <w:rPr>
          <w:rFonts w:ascii="Nirmala UI" w:hAnsi="Nirmala UI" w:cs="Nirmala UI"/>
          <w:b/>
          <w:bCs/>
          <w:sz w:val="24"/>
          <w:szCs w:val="24"/>
          <w:cs/>
        </w:rPr>
        <w:t>कैपिटलाइज़्ड इनटैंजिबल एसेट्स</w:t>
      </w:r>
    </w:p>
    <w:p w14:paraId="10F07F56" w14:textId="77777777" w:rsidR="006F442B" w:rsidRPr="001D65EF" w:rsidRDefault="006F442B" w:rsidP="007C4ED2">
      <w:pPr>
        <w:spacing w:after="0" w:line="360" w:lineRule="auto"/>
        <w:jc w:val="both"/>
        <w:rPr>
          <w:rFonts w:ascii="Nirmala UI" w:hAnsi="Nirmala UI" w:cs="Nirmala UI"/>
          <w:b/>
          <w:bCs/>
          <w:sz w:val="24"/>
          <w:szCs w:val="24"/>
        </w:rPr>
      </w:pPr>
      <w:r w:rsidRPr="001D65EF">
        <w:rPr>
          <w:rFonts w:ascii="Nirmala UI" w:hAnsi="Nirmala UI" w:cs="Nirmala UI"/>
          <w:b/>
          <w:bCs/>
          <w:sz w:val="24"/>
          <w:szCs w:val="24"/>
        </w:rPr>
        <w:t xml:space="preserve">(d) </w:t>
      </w:r>
      <w:r w:rsidRPr="001D65EF">
        <w:rPr>
          <w:rFonts w:ascii="Nirmala UI" w:hAnsi="Nirmala UI" w:cs="Nirmala UI"/>
          <w:b/>
          <w:bCs/>
          <w:sz w:val="24"/>
          <w:szCs w:val="24"/>
          <w:cs/>
        </w:rPr>
        <w:t>ऐसे कैपिटलाइज़्ड इनटैंजिबल एसेट्स के संबंध में अमॉर्टाइज़ेशन</w:t>
      </w:r>
    </w:p>
    <w:p w14:paraId="7551B884" w14:textId="77777777" w:rsidR="006F442B" w:rsidRPr="001D65EF" w:rsidRDefault="006F442B" w:rsidP="007C4ED2">
      <w:pPr>
        <w:spacing w:after="0" w:line="360" w:lineRule="auto"/>
        <w:jc w:val="both"/>
        <w:rPr>
          <w:rFonts w:ascii="Nirmala UI" w:hAnsi="Nirmala UI" w:cs="Nirmala UI"/>
          <w:b/>
          <w:bCs/>
          <w:sz w:val="24"/>
          <w:szCs w:val="24"/>
        </w:rPr>
      </w:pPr>
      <w:r w:rsidRPr="001D65EF">
        <w:rPr>
          <w:rFonts w:ascii="Nirmala UI" w:hAnsi="Nirmala UI" w:cs="Nirmala UI"/>
          <w:b/>
          <w:bCs/>
          <w:sz w:val="24"/>
          <w:szCs w:val="24"/>
        </w:rPr>
        <w:t xml:space="preserve">(e) </w:t>
      </w:r>
      <w:r w:rsidRPr="001D65EF">
        <w:rPr>
          <w:rFonts w:ascii="Nirmala UI" w:hAnsi="Nirmala UI" w:cs="Nirmala UI"/>
          <w:b/>
          <w:bCs/>
          <w:sz w:val="24"/>
          <w:szCs w:val="24"/>
          <w:cs/>
        </w:rPr>
        <w:t>नॉन-कैश एडजस्टमेंट</w:t>
      </w:r>
      <w:r w:rsidRPr="001D65EF">
        <w:rPr>
          <w:rFonts w:ascii="Nirmala UI" w:hAnsi="Nirmala UI" w:cs="Nirmala UI"/>
          <w:b/>
          <w:bCs/>
          <w:sz w:val="24"/>
          <w:szCs w:val="24"/>
        </w:rPr>
        <w:t xml:space="preserve">, </w:t>
      </w:r>
      <w:r w:rsidRPr="001D65EF">
        <w:rPr>
          <w:rFonts w:ascii="Nirmala UI" w:hAnsi="Nirmala UI" w:cs="Nirmala UI"/>
          <w:b/>
          <w:bCs/>
          <w:sz w:val="24"/>
          <w:szCs w:val="24"/>
          <w:cs/>
        </w:rPr>
        <w:t>रीवैल्यूएशन</w:t>
      </w:r>
      <w:r w:rsidRPr="001D65EF">
        <w:rPr>
          <w:rFonts w:ascii="Nirmala UI" w:hAnsi="Nirmala UI" w:cs="Nirmala UI"/>
          <w:b/>
          <w:bCs/>
          <w:sz w:val="24"/>
          <w:szCs w:val="24"/>
        </w:rPr>
        <w:t xml:space="preserve">, </w:t>
      </w:r>
      <w:r w:rsidRPr="001D65EF">
        <w:rPr>
          <w:rFonts w:ascii="Nirmala UI" w:hAnsi="Nirmala UI" w:cs="Nirmala UI"/>
          <w:b/>
          <w:bCs/>
          <w:sz w:val="24"/>
          <w:szCs w:val="24"/>
          <w:cs/>
        </w:rPr>
        <w:t>इंट्रा-ग्रुप ट्रांसफर जिसमें कैश आउटफ्लो शामिल नहीं है</w:t>
      </w:r>
    </w:p>
    <w:p w14:paraId="5B209B95" w14:textId="77777777" w:rsidR="006F442B" w:rsidRPr="001D65EF" w:rsidRDefault="006F442B" w:rsidP="007C4ED2">
      <w:pPr>
        <w:spacing w:after="0" w:line="360" w:lineRule="auto"/>
        <w:jc w:val="both"/>
        <w:rPr>
          <w:rFonts w:ascii="Nirmala UI" w:hAnsi="Nirmala UI" w:cs="Nirmala UI"/>
          <w:b/>
          <w:bCs/>
          <w:sz w:val="24"/>
          <w:szCs w:val="24"/>
        </w:rPr>
      </w:pPr>
      <w:r w:rsidRPr="001D65EF">
        <w:rPr>
          <w:rFonts w:ascii="Nirmala UI" w:hAnsi="Nirmala UI" w:cs="Nirmala UI"/>
          <w:b/>
          <w:bCs/>
          <w:sz w:val="24"/>
          <w:szCs w:val="24"/>
        </w:rPr>
        <w:t xml:space="preserve">(f) </w:t>
      </w:r>
      <w:r w:rsidRPr="001D65EF">
        <w:rPr>
          <w:rFonts w:ascii="Nirmala UI" w:hAnsi="Nirmala UI" w:cs="Nirmala UI"/>
          <w:b/>
          <w:bCs/>
          <w:sz w:val="24"/>
          <w:szCs w:val="24"/>
          <w:cs/>
        </w:rPr>
        <w:t>टैक्स खर्च (जैसे इनकम टैक्स</w:t>
      </w:r>
      <w:r w:rsidRPr="001D65EF">
        <w:rPr>
          <w:rFonts w:ascii="Nirmala UI" w:hAnsi="Nirmala UI" w:cs="Nirmala UI"/>
          <w:b/>
          <w:bCs/>
          <w:sz w:val="24"/>
          <w:szCs w:val="24"/>
        </w:rPr>
        <w:t xml:space="preserve">, GST </w:t>
      </w:r>
      <w:r w:rsidRPr="001D65EF">
        <w:rPr>
          <w:rFonts w:ascii="Nirmala UI" w:hAnsi="Nirmala UI" w:cs="Nirmala UI"/>
          <w:b/>
          <w:bCs/>
          <w:sz w:val="24"/>
          <w:szCs w:val="24"/>
          <w:cs/>
        </w:rPr>
        <w:t>पेड</w:t>
      </w:r>
      <w:r w:rsidRPr="001D65EF">
        <w:rPr>
          <w:rFonts w:ascii="Nirmala UI" w:hAnsi="Nirmala UI" w:cs="Nirmala UI"/>
          <w:b/>
          <w:bCs/>
          <w:sz w:val="24"/>
          <w:szCs w:val="24"/>
        </w:rPr>
        <w:t xml:space="preserve">, </w:t>
      </w:r>
      <w:r w:rsidRPr="001D65EF">
        <w:rPr>
          <w:rFonts w:ascii="Nirmala UI" w:hAnsi="Nirmala UI" w:cs="Nirmala UI"/>
          <w:b/>
          <w:bCs/>
          <w:sz w:val="24"/>
          <w:szCs w:val="24"/>
          <w:cs/>
        </w:rPr>
        <w:t>वगैरह)</w:t>
      </w:r>
    </w:p>
    <w:p w14:paraId="0CFD983F" w14:textId="77777777" w:rsidR="006F442B" w:rsidRPr="001D65EF" w:rsidRDefault="006F442B" w:rsidP="007C4ED2">
      <w:pPr>
        <w:spacing w:after="0" w:line="360" w:lineRule="auto"/>
        <w:jc w:val="both"/>
        <w:rPr>
          <w:rFonts w:ascii="Nirmala UI" w:hAnsi="Nirmala UI" w:cs="Nirmala UI"/>
          <w:b/>
          <w:bCs/>
          <w:sz w:val="24"/>
          <w:szCs w:val="24"/>
        </w:rPr>
      </w:pPr>
      <w:r w:rsidRPr="001D65EF">
        <w:rPr>
          <w:rFonts w:ascii="Nirmala UI" w:hAnsi="Nirmala UI" w:cs="Nirmala UI"/>
          <w:b/>
          <w:bCs/>
          <w:sz w:val="24"/>
          <w:szCs w:val="24"/>
        </w:rPr>
        <w:t xml:space="preserve">(g) </w:t>
      </w:r>
      <w:r w:rsidRPr="001D65EF">
        <w:rPr>
          <w:rFonts w:ascii="Nirmala UI" w:hAnsi="Nirmala UI" w:cs="Nirmala UI"/>
          <w:b/>
          <w:bCs/>
          <w:sz w:val="24"/>
          <w:szCs w:val="24"/>
          <w:cs/>
        </w:rPr>
        <w:t>क्या "प्रॉपर्टी डेवलपमेंट के तहत इन्वेस्टमेंट" को कैपिटल परचेज़ माना जाएगा</w:t>
      </w:r>
    </w:p>
    <w:p w14:paraId="77C658B0" w14:textId="77777777" w:rsidR="006F442B" w:rsidRPr="001D65EF" w:rsidRDefault="006F442B" w:rsidP="007C4ED2">
      <w:pPr>
        <w:spacing w:after="0" w:line="360" w:lineRule="auto"/>
        <w:jc w:val="both"/>
        <w:rPr>
          <w:rFonts w:ascii="Nirmala UI" w:hAnsi="Nirmala UI" w:cs="Nirmala UI"/>
          <w:b/>
          <w:bCs/>
          <w:sz w:val="24"/>
          <w:szCs w:val="24"/>
        </w:rPr>
      </w:pPr>
      <w:r w:rsidRPr="001D65EF">
        <w:rPr>
          <w:rFonts w:ascii="Nirmala UI" w:hAnsi="Nirmala UI" w:cs="Nirmala UI"/>
          <w:b/>
          <w:bCs/>
          <w:sz w:val="24"/>
          <w:szCs w:val="24"/>
        </w:rPr>
        <w:t xml:space="preserve">(h) </w:t>
      </w:r>
      <w:r w:rsidRPr="001D65EF">
        <w:rPr>
          <w:rFonts w:ascii="Nirmala UI" w:hAnsi="Nirmala UI" w:cs="Nirmala UI"/>
          <w:b/>
          <w:bCs/>
          <w:sz w:val="24"/>
          <w:szCs w:val="24"/>
          <w:cs/>
        </w:rPr>
        <w:t>ऑपरेटिंग खर्च जैसे सैलरी और वेज</w:t>
      </w:r>
      <w:r w:rsidRPr="001D65EF">
        <w:rPr>
          <w:rFonts w:ascii="Nirmala UI" w:hAnsi="Nirmala UI" w:cs="Nirmala UI"/>
          <w:b/>
          <w:bCs/>
          <w:sz w:val="24"/>
          <w:szCs w:val="24"/>
        </w:rPr>
        <w:t xml:space="preserve">, </w:t>
      </w:r>
      <w:r w:rsidRPr="001D65EF">
        <w:rPr>
          <w:rFonts w:ascii="Nirmala UI" w:hAnsi="Nirmala UI" w:cs="Nirmala UI"/>
          <w:b/>
          <w:bCs/>
          <w:sz w:val="24"/>
          <w:szCs w:val="24"/>
          <w:cs/>
        </w:rPr>
        <w:t>एडमिन खर्च</w:t>
      </w:r>
      <w:r w:rsidRPr="001D65EF">
        <w:rPr>
          <w:rFonts w:ascii="Nirmala UI" w:hAnsi="Nirmala UI" w:cs="Nirmala UI"/>
          <w:b/>
          <w:bCs/>
          <w:sz w:val="24"/>
          <w:szCs w:val="24"/>
        </w:rPr>
        <w:t xml:space="preserve">, </w:t>
      </w:r>
      <w:r w:rsidRPr="001D65EF">
        <w:rPr>
          <w:rFonts w:ascii="Nirmala UI" w:hAnsi="Nirmala UI" w:cs="Nirmala UI"/>
          <w:b/>
          <w:bCs/>
          <w:sz w:val="24"/>
          <w:szCs w:val="24"/>
          <w:cs/>
        </w:rPr>
        <w:t>रेंट और यूटिलिटी बिल</w:t>
      </w:r>
      <w:r w:rsidRPr="001D65EF">
        <w:rPr>
          <w:rFonts w:ascii="Nirmala UI" w:hAnsi="Nirmala UI" w:cs="Nirmala UI"/>
          <w:b/>
          <w:bCs/>
          <w:sz w:val="24"/>
          <w:szCs w:val="24"/>
        </w:rPr>
        <w:t xml:space="preserve">, </w:t>
      </w:r>
      <w:r w:rsidRPr="001D65EF">
        <w:rPr>
          <w:rFonts w:ascii="Nirmala UI" w:hAnsi="Nirmala UI" w:cs="Nirmala UI"/>
          <w:b/>
          <w:bCs/>
          <w:sz w:val="24"/>
          <w:szCs w:val="24"/>
          <w:cs/>
        </w:rPr>
        <w:t>प्रोफेशनल फीस पेड</w:t>
      </w:r>
      <w:r w:rsidRPr="001D65EF">
        <w:rPr>
          <w:rFonts w:ascii="Nirmala UI" w:hAnsi="Nirmala UI" w:cs="Nirmala UI"/>
          <w:b/>
          <w:bCs/>
          <w:sz w:val="24"/>
          <w:szCs w:val="24"/>
        </w:rPr>
        <w:t xml:space="preserve">, </w:t>
      </w:r>
      <w:r w:rsidRPr="001D65EF">
        <w:rPr>
          <w:rFonts w:ascii="Nirmala UI" w:hAnsi="Nirmala UI" w:cs="Nirmala UI"/>
          <w:b/>
          <w:bCs/>
          <w:sz w:val="24"/>
          <w:szCs w:val="24"/>
          <w:cs/>
        </w:rPr>
        <w:t>इनडायरेक्ट खर्च</w:t>
      </w:r>
    </w:p>
    <w:p w14:paraId="53A7C679" w14:textId="5CB59ECB" w:rsidR="006E689C" w:rsidRPr="006E689C" w:rsidRDefault="006F442B" w:rsidP="006E689C">
      <w:pPr>
        <w:spacing w:line="360" w:lineRule="auto"/>
        <w:jc w:val="both"/>
        <w:rPr>
          <w:rFonts w:ascii="Nirmala UI" w:hAnsi="Nirmala UI" w:cs="Nirmala UI"/>
          <w:sz w:val="24"/>
          <w:szCs w:val="24"/>
        </w:rPr>
      </w:pPr>
      <w:r w:rsidRPr="001D65EF">
        <w:rPr>
          <w:rFonts w:ascii="Nirmala UI" w:hAnsi="Nirmala UI" w:cs="Nirmala UI"/>
          <w:b/>
          <w:bCs/>
          <w:sz w:val="24"/>
          <w:szCs w:val="24"/>
          <w:cs/>
        </w:rPr>
        <w:t xml:space="preserve">उत्तर: </w:t>
      </w:r>
      <w:r w:rsidRPr="001D65EF">
        <w:rPr>
          <w:rFonts w:ascii="Nirmala UI" w:hAnsi="Nirmala UI" w:cs="Nirmala UI"/>
          <w:sz w:val="24"/>
          <w:szCs w:val="24"/>
          <w:cs/>
        </w:rPr>
        <w:t xml:space="preserve">कृपया </w:t>
      </w:r>
      <w:r w:rsidRPr="001D65EF">
        <w:rPr>
          <w:rFonts w:ascii="Nirmala UI" w:eastAsia="Times New Roman" w:hAnsi="Nirmala UI" w:cs="Nirmala UI"/>
          <w:color w:val="000000"/>
          <w:sz w:val="24"/>
          <w:szCs w:val="24"/>
          <w:cs/>
          <w:lang w:eastAsia="en-IN"/>
        </w:rPr>
        <w:t>एफएलए</w:t>
      </w:r>
      <w:r w:rsidRPr="001D65EF">
        <w:rPr>
          <w:rFonts w:ascii="Nirmala UI" w:hAnsi="Nirmala UI" w:cs="Nirmala UI"/>
          <w:color w:val="212121"/>
          <w:sz w:val="24"/>
          <w:szCs w:val="24"/>
          <w:shd w:val="clear" w:color="auto" w:fill="FFFFFF"/>
        </w:rPr>
        <w:t xml:space="preserve"> </w:t>
      </w:r>
      <w:r w:rsidRPr="001D65EF">
        <w:rPr>
          <w:rFonts w:ascii="Nirmala UI" w:hAnsi="Nirmala UI" w:cs="Nirmala UI"/>
          <w:color w:val="212121"/>
          <w:sz w:val="24"/>
          <w:szCs w:val="24"/>
          <w:shd w:val="clear" w:color="auto" w:fill="FFFFFF"/>
          <w:cs/>
        </w:rPr>
        <w:t xml:space="preserve">रिटर्न में </w:t>
      </w:r>
      <w:r w:rsidRPr="001D65EF">
        <w:rPr>
          <w:rFonts w:ascii="Nirmala UI" w:hAnsi="Nirmala UI" w:cs="Nirmala UI"/>
          <w:sz w:val="24"/>
          <w:szCs w:val="24"/>
          <w:cs/>
        </w:rPr>
        <w:t xml:space="preserve">उन खर्चों/खरीदारी की रिपोर्ट करें जो सिर्फ़ </w:t>
      </w:r>
      <w:r w:rsidR="006E689C" w:rsidRPr="006E689C">
        <w:rPr>
          <w:rFonts w:ascii="Nirmala UI" w:hAnsi="Nirmala UI" w:cs="Nirmala UI"/>
          <w:sz w:val="24"/>
          <w:szCs w:val="24"/>
          <w:cs/>
        </w:rPr>
        <w:t>नियमित व्यवसाय संचालन</w:t>
      </w:r>
      <w:r w:rsidR="006E689C" w:rsidRPr="001D65EF">
        <w:rPr>
          <w:rFonts w:ascii="Nirmala UI" w:hAnsi="Nirmala UI" w:cs="Nirmala UI"/>
          <w:sz w:val="24"/>
          <w:szCs w:val="24"/>
          <w:cs/>
        </w:rPr>
        <w:t xml:space="preserve"> </w:t>
      </w:r>
      <w:r w:rsidRPr="001D65EF">
        <w:rPr>
          <w:rFonts w:ascii="Nirmala UI" w:hAnsi="Nirmala UI" w:cs="Nirmala UI"/>
          <w:sz w:val="24"/>
          <w:szCs w:val="24"/>
          <w:cs/>
        </w:rPr>
        <w:t>के हिस्से के तौर पर किए गए हैं।</w:t>
      </w:r>
      <w:r w:rsidR="006E689C">
        <w:rPr>
          <w:rFonts w:ascii="Nirmala UI" w:hAnsi="Nirmala UI" w:cs="Nirmala UI" w:hint="cs"/>
          <w:sz w:val="24"/>
          <w:szCs w:val="24"/>
          <w:cs/>
        </w:rPr>
        <w:t xml:space="preserve"> </w:t>
      </w:r>
    </w:p>
    <w:p w14:paraId="1133EE49" w14:textId="77777777" w:rsidR="00A115C3" w:rsidRPr="00A115C3" w:rsidRDefault="00A115C3" w:rsidP="007C4ED2">
      <w:pPr>
        <w:spacing w:line="360" w:lineRule="auto"/>
        <w:jc w:val="both"/>
        <w:rPr>
          <w:rFonts w:ascii="Nirmala UI" w:hAnsi="Nirmala UI" w:cs="Nirmala UI"/>
          <w:b/>
          <w:bCs/>
          <w:sz w:val="2"/>
          <w:szCs w:val="2"/>
        </w:rPr>
      </w:pPr>
    </w:p>
    <w:p w14:paraId="1936BB84" w14:textId="5F8F22B9" w:rsidR="006F442B" w:rsidRPr="00A115C3" w:rsidRDefault="006F442B" w:rsidP="007C4ED2">
      <w:pPr>
        <w:spacing w:line="360" w:lineRule="auto"/>
        <w:jc w:val="both"/>
        <w:rPr>
          <w:rFonts w:ascii="Nirmala UI" w:hAnsi="Nirmala UI" w:cs="Nirmala UI"/>
          <w:b/>
          <w:bCs/>
          <w:sz w:val="24"/>
          <w:szCs w:val="24"/>
          <w:highlight w:val="yellow"/>
        </w:rPr>
      </w:pPr>
      <w:r w:rsidRPr="001D65EF">
        <w:rPr>
          <w:rFonts w:ascii="Nirmala UI" w:hAnsi="Nirmala UI" w:cs="Nirmala UI"/>
          <w:b/>
          <w:bCs/>
          <w:sz w:val="24"/>
          <w:szCs w:val="24"/>
          <w:cs/>
        </w:rPr>
        <w:t>प्रश्न</w:t>
      </w:r>
      <w:r w:rsidRPr="001D65EF">
        <w:rPr>
          <w:rFonts w:ascii="Nirmala UI" w:hAnsi="Nirmala UI" w:cs="Nirmala UI"/>
          <w:b/>
          <w:bCs/>
          <w:sz w:val="24"/>
          <w:szCs w:val="24"/>
        </w:rPr>
        <w:t xml:space="preserve"> 41. </w:t>
      </w:r>
      <w:r w:rsidRPr="00A115C3">
        <w:rPr>
          <w:rFonts w:ascii="Nirmala UI" w:hAnsi="Nirmala UI" w:cs="Nirmala UI"/>
          <w:b/>
          <w:bCs/>
          <w:sz w:val="24"/>
          <w:szCs w:val="24"/>
          <w:cs/>
        </w:rPr>
        <w:t xml:space="preserve">क्या खंड </w:t>
      </w:r>
      <w:r w:rsidRPr="00A115C3">
        <w:rPr>
          <w:rFonts w:ascii="Nirmala UI" w:hAnsi="Nirmala UI" w:cs="Nirmala UI"/>
          <w:b/>
          <w:bCs/>
          <w:sz w:val="24"/>
          <w:szCs w:val="24"/>
        </w:rPr>
        <w:t xml:space="preserve">II, </w:t>
      </w:r>
      <w:r w:rsidRPr="00A115C3">
        <w:rPr>
          <w:rFonts w:ascii="Nirmala UI" w:hAnsi="Nirmala UI" w:cs="Nirmala UI"/>
          <w:b/>
          <w:bCs/>
          <w:sz w:val="24"/>
          <w:szCs w:val="24"/>
          <w:cs/>
        </w:rPr>
        <w:t xml:space="preserve">आइटम </w:t>
      </w:r>
      <w:r w:rsidRPr="00A115C3">
        <w:rPr>
          <w:rFonts w:ascii="Nirmala UI" w:hAnsi="Nirmala UI" w:cs="Nirmala UI"/>
          <w:b/>
          <w:bCs/>
          <w:sz w:val="24"/>
          <w:szCs w:val="24"/>
        </w:rPr>
        <w:t xml:space="preserve">5 </w:t>
      </w:r>
      <w:r w:rsidRPr="00A115C3">
        <w:rPr>
          <w:rFonts w:ascii="Nirmala UI" w:hAnsi="Nirmala UI" w:cs="Nirmala UI"/>
          <w:b/>
          <w:bCs/>
          <w:sz w:val="24"/>
          <w:szCs w:val="24"/>
          <w:cs/>
        </w:rPr>
        <w:t>के तहत कुल खरीद को गणना करते समय उन प्रीपेड खर्चों पर विचार किया जाना चाहिए</w:t>
      </w:r>
      <w:r w:rsidRPr="00A115C3">
        <w:rPr>
          <w:rFonts w:ascii="Nirmala UI" w:hAnsi="Nirmala UI" w:cs="Nirmala UI"/>
          <w:b/>
          <w:bCs/>
          <w:sz w:val="24"/>
          <w:szCs w:val="24"/>
        </w:rPr>
        <w:t xml:space="preserve">, </w:t>
      </w:r>
      <w:r w:rsidRPr="00A115C3">
        <w:rPr>
          <w:rFonts w:ascii="Nirmala UI" w:hAnsi="Nirmala UI" w:cs="Nirmala UI"/>
          <w:b/>
          <w:bCs/>
          <w:sz w:val="24"/>
          <w:szCs w:val="24"/>
          <w:cs/>
        </w:rPr>
        <w:t>जिनका भुगतान पिछले साल किया गया था</w:t>
      </w:r>
      <w:r w:rsidRPr="00A115C3">
        <w:rPr>
          <w:rFonts w:ascii="Nirmala UI" w:hAnsi="Nirmala UI" w:cs="Nirmala UI"/>
          <w:b/>
          <w:bCs/>
          <w:sz w:val="24"/>
          <w:szCs w:val="24"/>
        </w:rPr>
        <w:t xml:space="preserve">, </w:t>
      </w:r>
      <w:r w:rsidRPr="00A115C3">
        <w:rPr>
          <w:rFonts w:ascii="Nirmala UI" w:hAnsi="Nirmala UI" w:cs="Nirmala UI"/>
          <w:b/>
          <w:bCs/>
          <w:sz w:val="24"/>
          <w:szCs w:val="24"/>
          <w:cs/>
        </w:rPr>
        <w:t>लेकिन इस साल बुक किया गया</w:t>
      </w:r>
      <w:r w:rsidRPr="00A115C3">
        <w:rPr>
          <w:rFonts w:ascii="Nirmala UI" w:hAnsi="Nirmala UI" w:cs="Nirmala UI"/>
          <w:b/>
          <w:bCs/>
          <w:sz w:val="24"/>
          <w:szCs w:val="24"/>
        </w:rPr>
        <w:t>?</w:t>
      </w:r>
    </w:p>
    <w:p w14:paraId="63C484F4" w14:textId="0BF8BEEF" w:rsidR="006F442B" w:rsidRPr="001D65EF" w:rsidRDefault="006F442B" w:rsidP="007C4ED2">
      <w:pPr>
        <w:spacing w:line="360" w:lineRule="auto"/>
        <w:jc w:val="both"/>
        <w:rPr>
          <w:rFonts w:ascii="Nirmala UI" w:hAnsi="Nirmala UI" w:cs="Nirmala UI"/>
          <w:sz w:val="24"/>
          <w:szCs w:val="24"/>
          <w:highlight w:val="yellow"/>
        </w:rPr>
      </w:pPr>
      <w:r w:rsidRPr="001D65EF">
        <w:rPr>
          <w:rFonts w:ascii="Nirmala UI" w:hAnsi="Nirmala UI" w:cs="Nirmala UI"/>
          <w:b/>
          <w:bCs/>
          <w:sz w:val="24"/>
          <w:szCs w:val="24"/>
          <w:cs/>
        </w:rPr>
        <w:t>उत्तर:</w:t>
      </w:r>
      <w:r w:rsidRPr="001D65EF">
        <w:rPr>
          <w:rFonts w:ascii="Nirmala UI" w:hAnsi="Nirmala UI" w:cs="Nirmala UI"/>
          <w:sz w:val="24"/>
          <w:szCs w:val="24"/>
          <w:cs/>
        </w:rPr>
        <w:t xml:space="preserve"> साल के दौरान हुए खर्चे ही रिपोर्ट करने हैं</w:t>
      </w:r>
      <w:r w:rsidRPr="001D65EF">
        <w:rPr>
          <w:rFonts w:ascii="Nirmala UI" w:hAnsi="Nirmala UI" w:cs="Nirmala UI"/>
          <w:sz w:val="24"/>
          <w:szCs w:val="24"/>
        </w:rPr>
        <w:t xml:space="preserve">, </w:t>
      </w:r>
      <w:r w:rsidRPr="001D65EF">
        <w:rPr>
          <w:rFonts w:ascii="Nirmala UI" w:hAnsi="Nirmala UI" w:cs="Nirmala UI"/>
          <w:sz w:val="24"/>
          <w:szCs w:val="24"/>
          <w:cs/>
        </w:rPr>
        <w:t>जो बिज़नेस ऑपरेशन के लिए किए गए हैं। प्री-पेड खर्च को शामिल करने की ज़रूरत नहीं है।</w:t>
      </w:r>
      <w:r w:rsidR="006E689C">
        <w:rPr>
          <w:rFonts w:ascii="Nirmala UI" w:hAnsi="Nirmala UI" w:cs="Nirmala UI" w:hint="cs"/>
          <w:sz w:val="24"/>
          <w:szCs w:val="24"/>
          <w:cs/>
        </w:rPr>
        <w:t xml:space="preserve"> </w:t>
      </w:r>
    </w:p>
    <w:p w14:paraId="052D61DB" w14:textId="77777777" w:rsidR="006F442B" w:rsidRPr="00A115C3" w:rsidRDefault="006F442B" w:rsidP="007C4ED2">
      <w:pPr>
        <w:spacing w:line="360" w:lineRule="auto"/>
        <w:jc w:val="both"/>
        <w:rPr>
          <w:rFonts w:ascii="Nirmala UI" w:hAnsi="Nirmala UI" w:cs="Nirmala UI"/>
          <w:sz w:val="2"/>
          <w:szCs w:val="2"/>
          <w:highlight w:val="yellow"/>
        </w:rPr>
      </w:pPr>
    </w:p>
    <w:p w14:paraId="5A87C9B8" w14:textId="176311F3" w:rsidR="006F442B" w:rsidRPr="001D65EF" w:rsidRDefault="006F442B" w:rsidP="007C4ED2">
      <w:pPr>
        <w:shd w:val="clear" w:color="auto" w:fill="FFFFFF"/>
        <w:spacing w:line="360" w:lineRule="auto"/>
        <w:jc w:val="both"/>
        <w:textAlignment w:val="baseline"/>
        <w:rPr>
          <w:rFonts w:ascii="Nirmala UI" w:eastAsia="Times New Roman" w:hAnsi="Nirmala UI" w:cs="Nirmala UI"/>
          <w:color w:val="000000"/>
          <w:sz w:val="24"/>
          <w:szCs w:val="24"/>
          <w:lang w:eastAsia="en-IN"/>
        </w:rPr>
      </w:pPr>
      <w:r w:rsidRPr="001D65EF">
        <w:rPr>
          <w:rFonts w:ascii="Nirmala UI" w:hAnsi="Nirmala UI" w:cs="Nirmala UI"/>
          <w:b/>
          <w:bCs/>
          <w:sz w:val="24"/>
          <w:szCs w:val="24"/>
          <w:cs/>
        </w:rPr>
        <w:t>प्रश्न</w:t>
      </w:r>
      <w:r w:rsidRPr="001D65EF">
        <w:rPr>
          <w:rFonts w:ascii="Nirmala UI" w:hAnsi="Nirmala UI" w:cs="Nirmala UI"/>
          <w:b/>
          <w:bCs/>
          <w:sz w:val="24"/>
          <w:szCs w:val="24"/>
        </w:rPr>
        <w:t xml:space="preserve"> 42. </w:t>
      </w:r>
      <w:r w:rsidRPr="001D65EF">
        <w:rPr>
          <w:rFonts w:ascii="Nirmala UI" w:eastAsia="Times New Roman" w:hAnsi="Nirmala UI" w:cs="Nirmala UI"/>
          <w:color w:val="000000"/>
          <w:sz w:val="24"/>
          <w:szCs w:val="24"/>
          <w:lang w:eastAsia="en-IN"/>
        </w:rPr>
        <w:t>“</w:t>
      </w:r>
      <w:r w:rsidRPr="001D65EF">
        <w:rPr>
          <w:rFonts w:ascii="Nirmala UI" w:eastAsia="Times New Roman" w:hAnsi="Nirmala UI" w:cs="Nirmala UI"/>
          <w:color w:val="000000"/>
          <w:sz w:val="24"/>
          <w:szCs w:val="24"/>
          <w:cs/>
          <w:lang w:eastAsia="en-IN"/>
        </w:rPr>
        <w:t>सेल्स एंड परचेज़” के तहत वैल्यू कैसे रिपोर्ट करें</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color w:val="000000"/>
          <w:sz w:val="24"/>
          <w:szCs w:val="24"/>
          <w:cs/>
          <w:lang w:eastAsia="en-IN"/>
        </w:rPr>
        <w:t>क्योंकि हमारी इकाई इन्फॉर्मेशन टेक्नोलॉजी सर्विसेज़ में लगी हुई है और कोई ट्रेडिंग एक्टिविटी नहीं करती है। हमारे प्रॉफिट एंड लॉस अकाउंट में ऑपरेशन से होने वाले रेवेन्यू को ट्रेडिंग के तौर पर क्लासिफाई नहीं किया जाता है।</w:t>
      </w:r>
    </w:p>
    <w:p w14:paraId="265283AB" w14:textId="77777777" w:rsidR="006F442B" w:rsidRPr="001D65EF" w:rsidRDefault="006F442B" w:rsidP="007C4ED2">
      <w:pPr>
        <w:shd w:val="clear" w:color="auto" w:fill="FFFFFF"/>
        <w:spacing w:line="360" w:lineRule="auto"/>
        <w:jc w:val="both"/>
        <w:textAlignment w:val="baseline"/>
        <w:rPr>
          <w:rFonts w:ascii="Nirmala UI" w:eastAsia="Times New Roman" w:hAnsi="Nirmala UI" w:cs="Nirmala UI"/>
          <w:color w:val="000000"/>
          <w:sz w:val="24"/>
          <w:szCs w:val="24"/>
          <w:highlight w:val="yellow"/>
          <w:lang w:eastAsia="en-IN"/>
        </w:rPr>
      </w:pPr>
      <w:r w:rsidRPr="001D65EF">
        <w:rPr>
          <w:rFonts w:ascii="Nirmala UI" w:hAnsi="Nirmala UI" w:cs="Nirmala UI"/>
          <w:b/>
          <w:bCs/>
          <w:sz w:val="24"/>
          <w:szCs w:val="24"/>
          <w:cs/>
        </w:rPr>
        <w:t>उत्तर:</w:t>
      </w:r>
      <w:r w:rsidRPr="001D65EF">
        <w:rPr>
          <w:rFonts w:ascii="Nirmala UI" w:hAnsi="Nirmala UI" w:cs="Nirmala UI"/>
          <w:sz w:val="24"/>
          <w:szCs w:val="24"/>
          <w:cs/>
        </w:rPr>
        <w:t xml:space="preserve"> </w:t>
      </w:r>
      <w:r w:rsidRPr="001D65EF">
        <w:rPr>
          <w:rFonts w:ascii="Nirmala UI" w:eastAsia="Times New Roman" w:hAnsi="Nirmala UI" w:cs="Nirmala UI"/>
          <w:color w:val="000000"/>
          <w:sz w:val="24"/>
          <w:szCs w:val="24"/>
          <w:cs/>
          <w:lang w:eastAsia="en-IN"/>
        </w:rPr>
        <w:t>रेगुलर बिज़नेस ऑपरेशन के लिए हुई इनकम/खर्च के आधार पर सेल्स और परचेज़ की रिपोर्ट की जा सकती है। अगर कोई ट्रेडिंग नहीं भी होती है</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color w:val="000000"/>
          <w:sz w:val="24"/>
          <w:szCs w:val="24"/>
          <w:cs/>
          <w:lang w:eastAsia="en-IN"/>
        </w:rPr>
        <w:t>तो भी प्राइमरी इनकम/खर्च होता है। इसकी रिपोर्ट करनी होगी।</w:t>
      </w:r>
    </w:p>
    <w:p w14:paraId="6117EA8E" w14:textId="77777777" w:rsidR="00A115C3" w:rsidRPr="00A115C3" w:rsidRDefault="00A115C3" w:rsidP="007C4ED2">
      <w:pPr>
        <w:spacing w:after="0" w:line="360" w:lineRule="auto"/>
        <w:jc w:val="both"/>
        <w:rPr>
          <w:rFonts w:ascii="Nirmala UI" w:hAnsi="Nirmala UI" w:cs="Nirmala UI"/>
          <w:b/>
          <w:bCs/>
          <w:sz w:val="4"/>
          <w:szCs w:val="4"/>
        </w:rPr>
      </w:pPr>
    </w:p>
    <w:p w14:paraId="418A7021" w14:textId="104924DD" w:rsidR="006F442B" w:rsidRPr="001D65EF" w:rsidRDefault="006F442B" w:rsidP="007C4ED2">
      <w:pPr>
        <w:spacing w:after="0" w:line="360" w:lineRule="auto"/>
        <w:jc w:val="both"/>
        <w:rPr>
          <w:rFonts w:ascii="Nirmala UI" w:eastAsia="Times New Roman" w:hAnsi="Nirmala UI" w:cs="Nirmala UI"/>
          <w:color w:val="000000"/>
          <w:sz w:val="24"/>
          <w:szCs w:val="24"/>
          <w:lang w:eastAsia="en-IN"/>
        </w:rPr>
      </w:pPr>
      <w:r w:rsidRPr="001D65EF">
        <w:rPr>
          <w:rFonts w:ascii="Nirmala UI" w:hAnsi="Nirmala UI" w:cs="Nirmala UI"/>
          <w:b/>
          <w:bCs/>
          <w:sz w:val="24"/>
          <w:szCs w:val="24"/>
          <w:cs/>
        </w:rPr>
        <w:lastRenderedPageBreak/>
        <w:t>प्रश्न</w:t>
      </w:r>
      <w:r w:rsidRPr="001D65EF">
        <w:rPr>
          <w:rFonts w:ascii="Nirmala UI" w:hAnsi="Nirmala UI" w:cs="Nirmala UI"/>
          <w:b/>
          <w:bCs/>
          <w:sz w:val="24"/>
          <w:szCs w:val="24"/>
        </w:rPr>
        <w:t xml:space="preserve"> 43. </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b/>
          <w:bCs/>
          <w:color w:val="000000"/>
          <w:sz w:val="24"/>
          <w:szCs w:val="24"/>
          <w:cs/>
          <w:lang w:eastAsia="en-IN"/>
        </w:rPr>
        <w:t>क्या इंटरनेशनल फाइनेंशियल सर्विसेज़ सेंटर अथॉरिटी (</w:t>
      </w:r>
      <w:r w:rsidRPr="001D65EF">
        <w:rPr>
          <w:rFonts w:ascii="Nirmala UI" w:eastAsia="Times New Roman" w:hAnsi="Nirmala UI" w:cs="Nirmala UI"/>
          <w:b/>
          <w:bCs/>
          <w:color w:val="000000"/>
          <w:sz w:val="24"/>
          <w:szCs w:val="24"/>
          <w:lang w:eastAsia="en-IN"/>
        </w:rPr>
        <w:t xml:space="preserve">IFSCA) </w:t>
      </w:r>
      <w:r w:rsidRPr="001D65EF">
        <w:rPr>
          <w:rFonts w:ascii="Nirmala UI" w:eastAsia="Times New Roman" w:hAnsi="Nirmala UI" w:cs="Nirmala UI"/>
          <w:b/>
          <w:bCs/>
          <w:color w:val="000000"/>
          <w:sz w:val="24"/>
          <w:szCs w:val="24"/>
          <w:cs/>
          <w:lang w:eastAsia="en-IN"/>
        </w:rPr>
        <w:t xml:space="preserve">के तहत रजिस्टर्ड और </w:t>
      </w:r>
      <w:r w:rsidRPr="001D65EF">
        <w:rPr>
          <w:rFonts w:ascii="Nirmala UI" w:eastAsia="Times New Roman" w:hAnsi="Nirmala UI" w:cs="Nirmala UI"/>
          <w:b/>
          <w:bCs/>
          <w:color w:val="000000"/>
          <w:sz w:val="24"/>
          <w:szCs w:val="24"/>
          <w:lang w:eastAsia="en-IN"/>
        </w:rPr>
        <w:t xml:space="preserve">GIFT </w:t>
      </w:r>
      <w:r w:rsidRPr="001D65EF">
        <w:rPr>
          <w:rFonts w:ascii="Nirmala UI" w:eastAsia="Times New Roman" w:hAnsi="Nirmala UI" w:cs="Nirmala UI"/>
          <w:b/>
          <w:bCs/>
          <w:color w:val="000000"/>
          <w:sz w:val="24"/>
          <w:szCs w:val="24"/>
          <w:cs/>
          <w:lang w:eastAsia="en-IN"/>
        </w:rPr>
        <w:t xml:space="preserve">सिटी से ऑपरेट करने वाली किसी इकाई को फाइनेंशियल ईयर के लिए </w:t>
      </w:r>
      <w:r w:rsidRPr="001D65EF">
        <w:rPr>
          <w:rFonts w:ascii="Nirmala UI" w:eastAsia="Times New Roman" w:hAnsi="Nirmala UI" w:cs="Nirmala UI"/>
          <w:b/>
          <w:bCs/>
          <w:color w:val="000000"/>
          <w:sz w:val="24"/>
          <w:szCs w:val="24"/>
          <w:lang w:eastAsia="en-IN"/>
        </w:rPr>
        <w:t xml:space="preserve">RBI </w:t>
      </w:r>
      <w:r w:rsidRPr="001D65EF">
        <w:rPr>
          <w:rFonts w:ascii="Nirmala UI" w:eastAsia="Times New Roman" w:hAnsi="Nirmala UI" w:cs="Nirmala UI"/>
          <w:b/>
          <w:bCs/>
          <w:color w:val="000000"/>
          <w:sz w:val="24"/>
          <w:szCs w:val="24"/>
          <w:cs/>
          <w:lang w:eastAsia="en-IN"/>
        </w:rPr>
        <w:t>का एफएलए</w:t>
      </w:r>
      <w:r w:rsidRPr="001D65EF">
        <w:rPr>
          <w:rFonts w:ascii="Nirmala UI" w:eastAsia="Times New Roman" w:hAnsi="Nirmala UI" w:cs="Nirmala UI"/>
          <w:b/>
          <w:bCs/>
          <w:color w:val="000000"/>
          <w:sz w:val="24"/>
          <w:szCs w:val="24"/>
          <w:lang w:eastAsia="en-IN"/>
        </w:rPr>
        <w:t xml:space="preserve"> </w:t>
      </w:r>
      <w:r w:rsidRPr="001D65EF">
        <w:rPr>
          <w:rFonts w:ascii="Nirmala UI" w:eastAsia="Times New Roman" w:hAnsi="Nirmala UI" w:cs="Nirmala UI"/>
          <w:b/>
          <w:bCs/>
          <w:color w:val="000000"/>
          <w:sz w:val="24"/>
          <w:szCs w:val="24"/>
          <w:cs/>
          <w:lang w:eastAsia="en-IN"/>
        </w:rPr>
        <w:t>रिटर्न फाइल करना ज़रूरी है</w:t>
      </w:r>
      <w:r w:rsidRPr="001D65EF">
        <w:rPr>
          <w:rFonts w:ascii="Nirmala UI" w:eastAsia="Times New Roman" w:hAnsi="Nirmala UI" w:cs="Nirmala UI"/>
          <w:b/>
          <w:bCs/>
          <w:color w:val="000000"/>
          <w:sz w:val="24"/>
          <w:szCs w:val="24"/>
          <w:lang w:eastAsia="en-IN"/>
        </w:rPr>
        <w:t xml:space="preserve">, </w:t>
      </w:r>
      <w:r w:rsidRPr="00A115C3">
        <w:rPr>
          <w:rFonts w:ascii="Nirmala UI" w:eastAsia="Times New Roman" w:hAnsi="Nirmala UI" w:cs="Nirmala UI"/>
          <w:b/>
          <w:bCs/>
          <w:color w:val="000000"/>
          <w:sz w:val="24"/>
          <w:szCs w:val="24"/>
          <w:cs/>
          <w:lang w:eastAsia="en-IN"/>
        </w:rPr>
        <w:t xml:space="preserve">अगर उसे </w:t>
      </w:r>
      <w:r w:rsidRPr="00A115C3">
        <w:rPr>
          <w:rFonts w:ascii="Nirmala UI" w:hAnsi="Nirmala UI" w:cs="Nirmala UI"/>
          <w:b/>
          <w:bCs/>
          <w:sz w:val="24"/>
          <w:szCs w:val="24"/>
        </w:rPr>
        <w:t xml:space="preserve">FDI </w:t>
      </w:r>
      <w:r w:rsidRPr="00A115C3">
        <w:rPr>
          <w:rFonts w:ascii="Nirmala UI" w:hAnsi="Nirmala UI" w:cs="Nirmala UI"/>
          <w:b/>
          <w:bCs/>
          <w:sz w:val="24"/>
          <w:szCs w:val="24"/>
          <w:cs/>
        </w:rPr>
        <w:t xml:space="preserve"> (प्रत्यक्ष विदेशी निवेश) </w:t>
      </w:r>
      <w:r w:rsidRPr="00A115C3">
        <w:rPr>
          <w:rFonts w:ascii="Nirmala UI" w:eastAsia="Times New Roman" w:hAnsi="Nirmala UI" w:cs="Nirmala UI"/>
          <w:b/>
          <w:bCs/>
          <w:color w:val="000000"/>
          <w:sz w:val="24"/>
          <w:szCs w:val="24"/>
          <w:cs/>
          <w:lang w:eastAsia="en-IN"/>
        </w:rPr>
        <w:t>मिला</w:t>
      </w:r>
      <w:r w:rsidRPr="001D65EF">
        <w:rPr>
          <w:rFonts w:ascii="Nirmala UI" w:eastAsia="Times New Roman" w:hAnsi="Nirmala UI" w:cs="Nirmala UI"/>
          <w:b/>
          <w:bCs/>
          <w:color w:val="000000"/>
          <w:sz w:val="24"/>
          <w:szCs w:val="24"/>
          <w:cs/>
          <w:lang w:eastAsia="en-IN"/>
        </w:rPr>
        <w:t xml:space="preserve"> है या उसके पास ओवरसीज़ निवेश है</w:t>
      </w:r>
      <w:r w:rsidRPr="001D65EF">
        <w:rPr>
          <w:rFonts w:ascii="Nirmala UI" w:eastAsia="Times New Roman" w:hAnsi="Nirmala UI" w:cs="Nirmala UI"/>
          <w:b/>
          <w:bCs/>
          <w:color w:val="000000"/>
          <w:sz w:val="24"/>
          <w:szCs w:val="24"/>
          <w:lang w:eastAsia="en-IN"/>
        </w:rPr>
        <w:t>?</w:t>
      </w:r>
    </w:p>
    <w:p w14:paraId="76FC71A2" w14:textId="77777777" w:rsidR="006F442B" w:rsidRPr="001D65EF" w:rsidRDefault="006F442B" w:rsidP="007C4ED2">
      <w:pPr>
        <w:spacing w:after="0" w:line="360" w:lineRule="auto"/>
        <w:jc w:val="both"/>
        <w:rPr>
          <w:rFonts w:ascii="Nirmala UI" w:eastAsia="Times New Roman" w:hAnsi="Nirmala UI" w:cs="Nirmala UI"/>
          <w:b/>
          <w:bCs/>
          <w:color w:val="000000"/>
          <w:sz w:val="24"/>
          <w:szCs w:val="24"/>
          <w:lang w:eastAsia="en-IN"/>
        </w:rPr>
      </w:pPr>
    </w:p>
    <w:p w14:paraId="4DA05746" w14:textId="77777777" w:rsidR="006F442B" w:rsidRPr="001D65EF" w:rsidRDefault="006F442B" w:rsidP="007C4ED2">
      <w:pPr>
        <w:spacing w:after="0" w:line="360" w:lineRule="auto"/>
        <w:jc w:val="both"/>
        <w:rPr>
          <w:rFonts w:ascii="Nirmala UI" w:eastAsia="Times New Roman" w:hAnsi="Nirmala UI" w:cs="Nirmala UI"/>
          <w:color w:val="000000"/>
          <w:sz w:val="24"/>
          <w:szCs w:val="24"/>
          <w:highlight w:val="yellow"/>
          <w:lang w:eastAsia="en-IN"/>
        </w:rPr>
      </w:pPr>
      <w:r w:rsidRPr="001D65EF">
        <w:rPr>
          <w:rFonts w:ascii="Nirmala UI" w:eastAsia="Times New Roman" w:hAnsi="Nirmala UI" w:cs="Nirmala UI"/>
          <w:b/>
          <w:bCs/>
          <w:color w:val="000000"/>
          <w:sz w:val="24"/>
          <w:szCs w:val="24"/>
          <w:cs/>
          <w:lang w:eastAsia="en-IN"/>
        </w:rPr>
        <w:t>उत्तर:</w:t>
      </w:r>
      <w:r w:rsidRPr="001D65EF">
        <w:rPr>
          <w:rFonts w:ascii="Nirmala UI" w:eastAsia="Times New Roman" w:hAnsi="Nirmala UI" w:cs="Nirmala UI"/>
          <w:color w:val="000000"/>
          <w:sz w:val="24"/>
          <w:szCs w:val="24"/>
          <w:cs/>
          <w:lang w:eastAsia="en-IN"/>
        </w:rPr>
        <w:t xml:space="preserve"> हां</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color w:val="000000"/>
          <w:sz w:val="24"/>
          <w:szCs w:val="24"/>
          <w:cs/>
          <w:lang w:eastAsia="en-IN"/>
        </w:rPr>
        <w:t>इकाई को एफएलए रिटर्न फाइल करना ज़रूरी है।</w:t>
      </w:r>
    </w:p>
    <w:p w14:paraId="1B410959" w14:textId="77777777" w:rsidR="006F442B" w:rsidRPr="00A115C3" w:rsidRDefault="006F442B" w:rsidP="007C4ED2">
      <w:pPr>
        <w:spacing w:line="360" w:lineRule="auto"/>
        <w:jc w:val="both"/>
        <w:rPr>
          <w:rFonts w:ascii="Nirmala UI" w:eastAsia="Times New Roman" w:hAnsi="Nirmala UI" w:cs="Nirmala UI"/>
          <w:color w:val="000000"/>
          <w:sz w:val="12"/>
          <w:szCs w:val="12"/>
          <w:highlight w:val="yellow"/>
          <w:lang w:eastAsia="en-IN"/>
        </w:rPr>
      </w:pPr>
    </w:p>
    <w:p w14:paraId="7E675D65" w14:textId="53C41F82" w:rsidR="006F442B" w:rsidRPr="001D65EF" w:rsidRDefault="006F442B" w:rsidP="007C4ED2">
      <w:pPr>
        <w:spacing w:after="0" w:line="360" w:lineRule="auto"/>
        <w:jc w:val="both"/>
        <w:rPr>
          <w:rFonts w:ascii="Nirmala UI" w:eastAsia="Times New Roman" w:hAnsi="Nirmala UI" w:cs="Nirmala UI"/>
          <w:b/>
          <w:bCs/>
          <w:color w:val="000000"/>
          <w:sz w:val="24"/>
          <w:szCs w:val="24"/>
          <w:lang w:eastAsia="en-IN"/>
        </w:rPr>
      </w:pPr>
      <w:r w:rsidRPr="001D65EF">
        <w:rPr>
          <w:rFonts w:ascii="Nirmala UI" w:hAnsi="Nirmala UI" w:cs="Nirmala UI"/>
          <w:b/>
          <w:bCs/>
          <w:sz w:val="24"/>
          <w:szCs w:val="24"/>
          <w:cs/>
        </w:rPr>
        <w:t>प्रश्न</w:t>
      </w:r>
      <w:r w:rsidRPr="001D65EF">
        <w:rPr>
          <w:rFonts w:ascii="Nirmala UI" w:hAnsi="Nirmala UI" w:cs="Nirmala UI"/>
          <w:b/>
          <w:bCs/>
          <w:sz w:val="24"/>
          <w:szCs w:val="24"/>
        </w:rPr>
        <w:t xml:space="preserve"> 44</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b/>
          <w:bCs/>
          <w:color w:val="000000"/>
          <w:sz w:val="24"/>
          <w:szCs w:val="24"/>
          <w:cs/>
          <w:lang w:eastAsia="en-IN"/>
        </w:rPr>
        <w:t>अगर कोई विदेशी कंपनी आईएफएससी</w:t>
      </w:r>
      <w:r w:rsidRPr="001D65EF">
        <w:rPr>
          <w:rFonts w:ascii="Nirmala UI" w:eastAsia="Times New Roman" w:hAnsi="Nirmala UI" w:cs="Nirmala UI"/>
          <w:b/>
          <w:bCs/>
          <w:color w:val="000000"/>
          <w:sz w:val="24"/>
          <w:szCs w:val="24"/>
          <w:lang w:eastAsia="en-IN"/>
        </w:rPr>
        <w:t xml:space="preserve">, </w:t>
      </w:r>
      <w:r w:rsidRPr="001D65EF">
        <w:rPr>
          <w:rFonts w:ascii="Nirmala UI" w:eastAsia="Times New Roman" w:hAnsi="Nirmala UI" w:cs="Nirmala UI"/>
          <w:b/>
          <w:bCs/>
          <w:color w:val="000000"/>
          <w:sz w:val="24"/>
          <w:szCs w:val="24"/>
          <w:cs/>
          <w:lang w:eastAsia="en-IN"/>
        </w:rPr>
        <w:t>गुजरात</w:t>
      </w:r>
      <w:r w:rsidRPr="001D65EF">
        <w:rPr>
          <w:rFonts w:ascii="Nirmala UI" w:eastAsia="Times New Roman" w:hAnsi="Nirmala UI" w:cs="Nirmala UI"/>
          <w:b/>
          <w:bCs/>
          <w:color w:val="000000"/>
          <w:sz w:val="24"/>
          <w:szCs w:val="24"/>
          <w:lang w:eastAsia="en-IN"/>
        </w:rPr>
        <w:t xml:space="preserve"> </w:t>
      </w:r>
      <w:r w:rsidRPr="001D65EF">
        <w:rPr>
          <w:rFonts w:ascii="Nirmala UI" w:eastAsia="Times New Roman" w:hAnsi="Nirmala UI" w:cs="Nirmala UI"/>
          <w:b/>
          <w:bCs/>
          <w:color w:val="000000"/>
          <w:sz w:val="24"/>
          <w:szCs w:val="24"/>
          <w:cs/>
          <w:lang w:eastAsia="en-IN"/>
        </w:rPr>
        <w:t>में सब्सिडियरी बनाती है</w:t>
      </w:r>
      <w:r w:rsidRPr="001D65EF">
        <w:rPr>
          <w:rFonts w:ascii="Nirmala UI" w:eastAsia="Times New Roman" w:hAnsi="Nirmala UI" w:cs="Nirmala UI"/>
          <w:b/>
          <w:bCs/>
          <w:color w:val="000000"/>
          <w:sz w:val="24"/>
          <w:szCs w:val="24"/>
          <w:lang w:eastAsia="en-IN"/>
        </w:rPr>
        <w:t xml:space="preserve">, </w:t>
      </w:r>
      <w:r w:rsidRPr="001D65EF">
        <w:rPr>
          <w:rFonts w:ascii="Nirmala UI" w:eastAsia="Times New Roman" w:hAnsi="Nirmala UI" w:cs="Nirmala UI"/>
          <w:b/>
          <w:bCs/>
          <w:color w:val="000000"/>
          <w:sz w:val="24"/>
          <w:szCs w:val="24"/>
          <w:cs/>
          <w:lang w:eastAsia="en-IN"/>
        </w:rPr>
        <w:t xml:space="preserve">तो क्या उस निवेश को </w:t>
      </w:r>
      <w:r w:rsidRPr="001D65EF">
        <w:rPr>
          <w:rFonts w:ascii="Nirmala UI" w:hAnsi="Nirmala UI" w:cs="Nirmala UI"/>
          <w:b/>
          <w:bCs/>
          <w:sz w:val="24"/>
          <w:szCs w:val="24"/>
        </w:rPr>
        <w:t xml:space="preserve">FDI </w:t>
      </w:r>
      <w:r w:rsidRPr="001D65EF">
        <w:rPr>
          <w:rFonts w:ascii="Nirmala UI" w:hAnsi="Nirmala UI" w:cs="Nirmala UI"/>
          <w:b/>
          <w:bCs/>
          <w:sz w:val="24"/>
          <w:szCs w:val="24"/>
          <w:cs/>
        </w:rPr>
        <w:t xml:space="preserve"> (प्रत्यक्ष विदेशी निवेश) </w:t>
      </w:r>
      <w:r w:rsidRPr="001D65EF">
        <w:rPr>
          <w:rFonts w:ascii="Nirmala UI" w:eastAsia="Times New Roman" w:hAnsi="Nirmala UI" w:cs="Nirmala UI"/>
          <w:b/>
          <w:bCs/>
          <w:color w:val="000000"/>
          <w:sz w:val="24"/>
          <w:szCs w:val="24"/>
          <w:cs/>
          <w:lang w:eastAsia="en-IN"/>
        </w:rPr>
        <w:t xml:space="preserve"> के तौर पर क्लासिफाई किया जाएगा</w:t>
      </w:r>
      <w:r w:rsidRPr="001D65EF">
        <w:rPr>
          <w:rFonts w:ascii="Nirmala UI" w:eastAsia="Times New Roman" w:hAnsi="Nirmala UI" w:cs="Nirmala UI"/>
          <w:b/>
          <w:bCs/>
          <w:color w:val="000000"/>
          <w:sz w:val="24"/>
          <w:szCs w:val="24"/>
          <w:lang w:eastAsia="en-IN"/>
        </w:rPr>
        <w:t xml:space="preserve">, </w:t>
      </w:r>
      <w:r w:rsidRPr="001D65EF">
        <w:rPr>
          <w:rFonts w:ascii="Nirmala UI" w:eastAsia="Times New Roman" w:hAnsi="Nirmala UI" w:cs="Nirmala UI"/>
          <w:b/>
          <w:bCs/>
          <w:color w:val="000000"/>
          <w:sz w:val="24"/>
          <w:szCs w:val="24"/>
          <w:cs/>
          <w:lang w:eastAsia="en-IN"/>
        </w:rPr>
        <w:t>और क्या एफएलए</w:t>
      </w:r>
      <w:r w:rsidRPr="001D65EF">
        <w:rPr>
          <w:rFonts w:ascii="Nirmala UI" w:eastAsia="Times New Roman" w:hAnsi="Nirmala UI" w:cs="Nirmala UI"/>
          <w:b/>
          <w:bCs/>
          <w:color w:val="000000"/>
          <w:sz w:val="24"/>
          <w:szCs w:val="24"/>
          <w:lang w:eastAsia="en-IN"/>
        </w:rPr>
        <w:t xml:space="preserve"> </w:t>
      </w:r>
      <w:r w:rsidRPr="001D65EF">
        <w:rPr>
          <w:rFonts w:ascii="Nirmala UI" w:eastAsia="Times New Roman" w:hAnsi="Nirmala UI" w:cs="Nirmala UI"/>
          <w:b/>
          <w:bCs/>
          <w:color w:val="000000"/>
          <w:sz w:val="24"/>
          <w:szCs w:val="24"/>
          <w:cs/>
          <w:lang w:eastAsia="en-IN"/>
        </w:rPr>
        <w:t>फाइलिंग सब्सिडियरी पर लागू होगी</w:t>
      </w:r>
      <w:r w:rsidRPr="001D65EF">
        <w:rPr>
          <w:rFonts w:ascii="Nirmala UI" w:eastAsia="Times New Roman" w:hAnsi="Nirmala UI" w:cs="Nirmala UI"/>
          <w:b/>
          <w:bCs/>
          <w:color w:val="000000"/>
          <w:sz w:val="24"/>
          <w:szCs w:val="24"/>
          <w:lang w:eastAsia="en-IN"/>
        </w:rPr>
        <w:t>?</w:t>
      </w:r>
    </w:p>
    <w:p w14:paraId="5E76F9AE" w14:textId="6D8E333B" w:rsidR="006F442B" w:rsidRDefault="006F442B" w:rsidP="007C4ED2">
      <w:pPr>
        <w:spacing w:line="360" w:lineRule="auto"/>
        <w:jc w:val="both"/>
        <w:rPr>
          <w:rFonts w:ascii="Nirmala UI" w:eastAsia="Times New Roman" w:hAnsi="Nirmala UI" w:cs="Nirmala UI"/>
          <w:color w:val="000000"/>
          <w:sz w:val="24"/>
          <w:szCs w:val="24"/>
          <w:lang w:eastAsia="en-IN"/>
        </w:rPr>
      </w:pPr>
      <w:r w:rsidRPr="001D65EF">
        <w:rPr>
          <w:rFonts w:ascii="Nirmala UI" w:eastAsia="Times New Roman" w:hAnsi="Nirmala UI" w:cs="Nirmala UI"/>
          <w:b/>
          <w:bCs/>
          <w:color w:val="000000"/>
          <w:sz w:val="24"/>
          <w:szCs w:val="24"/>
          <w:cs/>
          <w:lang w:eastAsia="en-IN"/>
        </w:rPr>
        <w:t>उत्तर:</w:t>
      </w:r>
      <w:r w:rsidRPr="001D65EF">
        <w:rPr>
          <w:rFonts w:ascii="Nirmala UI" w:eastAsia="Times New Roman" w:hAnsi="Nirmala UI" w:cs="Nirmala UI"/>
          <w:color w:val="000000"/>
          <w:sz w:val="24"/>
          <w:szCs w:val="24"/>
          <w:cs/>
          <w:lang w:eastAsia="en-IN"/>
        </w:rPr>
        <w:t xml:space="preserve"> हाँ</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color w:val="000000"/>
          <w:sz w:val="24"/>
          <w:szCs w:val="24"/>
          <w:cs/>
          <w:lang w:eastAsia="en-IN"/>
        </w:rPr>
        <w:t>एफएलए</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color w:val="000000"/>
          <w:sz w:val="24"/>
          <w:szCs w:val="24"/>
          <w:cs/>
          <w:lang w:eastAsia="en-IN"/>
        </w:rPr>
        <w:t>फाइलिंग सब्सिडियरी पर लागू होती है।</w:t>
      </w:r>
    </w:p>
    <w:p w14:paraId="035062FC" w14:textId="77777777" w:rsidR="00A115C3" w:rsidRPr="00A115C3" w:rsidRDefault="00A115C3" w:rsidP="007C4ED2">
      <w:pPr>
        <w:spacing w:line="360" w:lineRule="auto"/>
        <w:jc w:val="both"/>
        <w:rPr>
          <w:rFonts w:ascii="Nirmala UI" w:eastAsia="Times New Roman" w:hAnsi="Nirmala UI" w:cs="Nirmala UI"/>
          <w:color w:val="000000"/>
          <w:sz w:val="2"/>
          <w:szCs w:val="2"/>
          <w:lang w:eastAsia="en-IN"/>
        </w:rPr>
      </w:pPr>
    </w:p>
    <w:p w14:paraId="0DA9CE47" w14:textId="7292B5CA" w:rsidR="006F442B" w:rsidRPr="001D65EF" w:rsidRDefault="006F442B" w:rsidP="007C4ED2">
      <w:pPr>
        <w:spacing w:after="0" w:line="360" w:lineRule="auto"/>
        <w:jc w:val="both"/>
        <w:rPr>
          <w:rFonts w:ascii="Nirmala UI" w:eastAsia="Times New Roman" w:hAnsi="Nirmala UI" w:cs="Nirmala UI"/>
          <w:b/>
          <w:bCs/>
          <w:color w:val="000000"/>
          <w:sz w:val="24"/>
          <w:szCs w:val="24"/>
          <w:lang w:eastAsia="en-IN"/>
        </w:rPr>
      </w:pPr>
      <w:r w:rsidRPr="001D65EF">
        <w:rPr>
          <w:rFonts w:ascii="Nirmala UI" w:hAnsi="Nirmala UI" w:cs="Nirmala UI"/>
          <w:b/>
          <w:bCs/>
          <w:sz w:val="24"/>
          <w:szCs w:val="24"/>
          <w:cs/>
        </w:rPr>
        <w:t>प्रश्न</w:t>
      </w:r>
      <w:r w:rsidRPr="001D65EF">
        <w:rPr>
          <w:rFonts w:ascii="Nirmala UI" w:hAnsi="Nirmala UI" w:cs="Nirmala UI"/>
          <w:b/>
          <w:bCs/>
          <w:sz w:val="24"/>
          <w:szCs w:val="24"/>
        </w:rPr>
        <w:t xml:space="preserve"> 45</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b/>
          <w:bCs/>
          <w:color w:val="000000"/>
          <w:sz w:val="24"/>
          <w:szCs w:val="24"/>
          <w:cs/>
          <w:lang w:eastAsia="en-IN"/>
        </w:rPr>
        <w:t xml:space="preserve">इंडियन इकाई (इकाई </w:t>
      </w:r>
      <w:r w:rsidRPr="001D65EF">
        <w:rPr>
          <w:rFonts w:ascii="Nirmala UI" w:eastAsia="Times New Roman" w:hAnsi="Nirmala UI" w:cs="Nirmala UI"/>
          <w:b/>
          <w:bCs/>
          <w:color w:val="000000"/>
          <w:sz w:val="24"/>
          <w:szCs w:val="24"/>
          <w:lang w:eastAsia="en-IN"/>
        </w:rPr>
        <w:t xml:space="preserve">A) </w:t>
      </w:r>
      <w:r w:rsidRPr="001D65EF">
        <w:rPr>
          <w:rFonts w:ascii="Nirmala UI" w:eastAsia="Times New Roman" w:hAnsi="Nirmala UI" w:cs="Nirmala UI"/>
          <w:b/>
          <w:bCs/>
          <w:color w:val="000000"/>
          <w:sz w:val="24"/>
          <w:szCs w:val="24"/>
          <w:cs/>
          <w:lang w:eastAsia="en-IN"/>
        </w:rPr>
        <w:t>ने इंडियन कंपनीज़ एक्ट</w:t>
      </w:r>
      <w:r w:rsidRPr="001D65EF">
        <w:rPr>
          <w:rFonts w:ascii="Nirmala UI" w:eastAsia="Times New Roman" w:hAnsi="Nirmala UI" w:cs="Nirmala UI"/>
          <w:b/>
          <w:bCs/>
          <w:color w:val="000000"/>
          <w:sz w:val="24"/>
          <w:szCs w:val="24"/>
          <w:lang w:eastAsia="en-IN"/>
        </w:rPr>
        <w:t xml:space="preserve">, 2013 </w:t>
      </w:r>
      <w:r w:rsidRPr="001D65EF">
        <w:rPr>
          <w:rFonts w:ascii="Nirmala UI" w:eastAsia="Times New Roman" w:hAnsi="Nirmala UI" w:cs="Nirmala UI"/>
          <w:b/>
          <w:bCs/>
          <w:color w:val="000000"/>
          <w:sz w:val="24"/>
          <w:szCs w:val="24"/>
          <w:cs/>
          <w:lang w:eastAsia="en-IN"/>
        </w:rPr>
        <w:t xml:space="preserve">के प्रोविज़न के तहत इनकॉरपोरेटेड एक इकाई (इकाई </w:t>
      </w:r>
      <w:r w:rsidRPr="001D65EF">
        <w:rPr>
          <w:rFonts w:ascii="Nirmala UI" w:eastAsia="Times New Roman" w:hAnsi="Nirmala UI" w:cs="Nirmala UI"/>
          <w:b/>
          <w:bCs/>
          <w:color w:val="000000"/>
          <w:sz w:val="24"/>
          <w:szCs w:val="24"/>
          <w:lang w:eastAsia="en-IN"/>
        </w:rPr>
        <w:t xml:space="preserve">B) </w:t>
      </w:r>
      <w:r w:rsidRPr="00982014">
        <w:rPr>
          <w:rFonts w:ascii="Nirmala UI" w:eastAsia="Times New Roman" w:hAnsi="Nirmala UI" w:cs="Nirmala UI"/>
          <w:b/>
          <w:bCs/>
          <w:color w:val="000000"/>
          <w:sz w:val="24"/>
          <w:szCs w:val="24"/>
          <w:cs/>
          <w:lang w:eastAsia="en-IN"/>
        </w:rPr>
        <w:t>में निवेश किया है</w:t>
      </w:r>
      <w:r w:rsidRPr="00982014">
        <w:rPr>
          <w:rFonts w:ascii="Nirmala UI" w:eastAsia="Times New Roman" w:hAnsi="Nirmala UI" w:cs="Nirmala UI"/>
          <w:b/>
          <w:bCs/>
          <w:color w:val="000000"/>
          <w:sz w:val="24"/>
          <w:szCs w:val="24"/>
          <w:lang w:eastAsia="en-IN"/>
        </w:rPr>
        <w:t xml:space="preserve">, </w:t>
      </w:r>
      <w:r w:rsidRPr="00982014">
        <w:rPr>
          <w:rFonts w:ascii="Nirmala UI" w:eastAsia="Times New Roman" w:hAnsi="Nirmala UI" w:cs="Nirmala UI"/>
          <w:b/>
          <w:bCs/>
          <w:color w:val="000000"/>
          <w:sz w:val="24"/>
          <w:szCs w:val="24"/>
          <w:cs/>
          <w:lang w:eastAsia="en-IN"/>
        </w:rPr>
        <w:t xml:space="preserve">लेकिन यह </w:t>
      </w:r>
      <w:r w:rsidRPr="00982014">
        <w:rPr>
          <w:rFonts w:ascii="Nirmala UI" w:eastAsia="Times New Roman" w:hAnsi="Nirmala UI" w:cs="Nirmala UI"/>
          <w:b/>
          <w:bCs/>
          <w:color w:val="000000"/>
          <w:sz w:val="24"/>
          <w:szCs w:val="24"/>
          <w:lang w:eastAsia="en-IN"/>
        </w:rPr>
        <w:t xml:space="preserve">GIFT </w:t>
      </w:r>
      <w:r w:rsidRPr="00982014">
        <w:rPr>
          <w:rFonts w:ascii="Nirmala UI" w:eastAsia="Times New Roman" w:hAnsi="Nirmala UI" w:cs="Nirmala UI"/>
          <w:b/>
          <w:bCs/>
          <w:color w:val="000000"/>
          <w:sz w:val="24"/>
          <w:szCs w:val="24"/>
          <w:cs/>
          <w:lang w:eastAsia="en-IN"/>
        </w:rPr>
        <w:t>सिटी</w:t>
      </w:r>
      <w:r w:rsidRPr="00982014">
        <w:rPr>
          <w:rFonts w:ascii="Nirmala UI" w:eastAsia="Times New Roman" w:hAnsi="Nirmala UI" w:cs="Nirmala UI"/>
          <w:b/>
          <w:bCs/>
          <w:color w:val="000000"/>
          <w:sz w:val="24"/>
          <w:szCs w:val="24"/>
          <w:lang w:eastAsia="en-IN"/>
        </w:rPr>
        <w:t xml:space="preserve">, </w:t>
      </w:r>
      <w:r w:rsidR="004173E3">
        <w:rPr>
          <w:rFonts w:ascii="Nirmala UI" w:eastAsia="Times New Roman" w:hAnsi="Nirmala UI" w:cs="Nirmala UI" w:hint="cs"/>
          <w:b/>
          <w:bCs/>
          <w:color w:val="000000"/>
          <w:sz w:val="24"/>
          <w:szCs w:val="24"/>
          <w:cs/>
          <w:lang w:eastAsia="en-IN"/>
        </w:rPr>
        <w:t xml:space="preserve">गुजरात </w:t>
      </w:r>
      <w:r w:rsidRPr="00982014">
        <w:rPr>
          <w:rFonts w:ascii="Nirmala UI" w:eastAsia="Times New Roman" w:hAnsi="Nirmala UI" w:cs="Nirmala UI"/>
          <w:b/>
          <w:bCs/>
          <w:color w:val="000000"/>
          <w:sz w:val="24"/>
          <w:szCs w:val="24"/>
          <w:lang w:eastAsia="en-IN"/>
        </w:rPr>
        <w:t>(</w:t>
      </w:r>
      <w:r w:rsidRPr="00982014">
        <w:rPr>
          <w:rFonts w:ascii="Nirmala UI" w:eastAsia="Times New Roman" w:hAnsi="Nirmala UI" w:cs="Nirmala UI"/>
          <w:b/>
          <w:bCs/>
          <w:color w:val="000000"/>
          <w:sz w:val="24"/>
          <w:szCs w:val="24"/>
          <w:cs/>
          <w:lang w:eastAsia="en-IN"/>
        </w:rPr>
        <w:t>आईएफएससी</w:t>
      </w:r>
      <w:r w:rsidRPr="00982014">
        <w:rPr>
          <w:rFonts w:ascii="Nirmala UI" w:eastAsia="Times New Roman" w:hAnsi="Nirmala UI" w:cs="Nirmala UI"/>
          <w:b/>
          <w:bCs/>
          <w:color w:val="000000"/>
          <w:sz w:val="24"/>
          <w:szCs w:val="24"/>
          <w:lang w:eastAsia="en-IN"/>
        </w:rPr>
        <w:t xml:space="preserve">) </w:t>
      </w:r>
      <w:r w:rsidRPr="00982014">
        <w:rPr>
          <w:rFonts w:ascii="Nirmala UI" w:eastAsia="Times New Roman" w:hAnsi="Nirmala UI" w:cs="Nirmala UI"/>
          <w:b/>
          <w:bCs/>
          <w:color w:val="000000"/>
          <w:sz w:val="24"/>
          <w:szCs w:val="24"/>
          <w:cs/>
          <w:lang w:eastAsia="en-IN"/>
        </w:rPr>
        <w:t xml:space="preserve">में है। क्या इस लेन-देन को </w:t>
      </w:r>
      <w:r w:rsidRPr="00982014">
        <w:rPr>
          <w:rFonts w:ascii="Nirmala UI" w:hAnsi="Nirmala UI" w:cs="Nirmala UI"/>
          <w:b/>
          <w:bCs/>
          <w:sz w:val="24"/>
          <w:szCs w:val="24"/>
          <w:cs/>
        </w:rPr>
        <w:t>विदेशी</w:t>
      </w:r>
      <w:r w:rsidRPr="00982014">
        <w:rPr>
          <w:rFonts w:ascii="Nirmala UI" w:eastAsia="Times New Roman" w:hAnsi="Nirmala UI" w:cs="Nirmala UI"/>
          <w:b/>
          <w:bCs/>
          <w:color w:val="000000"/>
          <w:sz w:val="24"/>
          <w:szCs w:val="24"/>
          <w:cs/>
          <w:lang w:eastAsia="en-IN"/>
        </w:rPr>
        <w:t xml:space="preserve"> निवेश</w:t>
      </w:r>
      <w:r w:rsidRPr="001D65EF">
        <w:rPr>
          <w:rFonts w:ascii="Nirmala UI" w:eastAsia="Times New Roman" w:hAnsi="Nirmala UI" w:cs="Nirmala UI"/>
          <w:b/>
          <w:bCs/>
          <w:color w:val="000000"/>
          <w:sz w:val="24"/>
          <w:szCs w:val="24"/>
          <w:cs/>
          <w:lang w:eastAsia="en-IN"/>
        </w:rPr>
        <w:t xml:space="preserve"> माना जाएगा</w:t>
      </w:r>
      <w:r w:rsidRPr="001D65EF">
        <w:rPr>
          <w:rFonts w:ascii="Nirmala UI" w:eastAsia="Times New Roman" w:hAnsi="Nirmala UI" w:cs="Nirmala UI"/>
          <w:b/>
          <w:bCs/>
          <w:color w:val="000000"/>
          <w:sz w:val="24"/>
          <w:szCs w:val="24"/>
          <w:lang w:eastAsia="en-IN"/>
        </w:rPr>
        <w:t xml:space="preserve">? </w:t>
      </w:r>
      <w:r w:rsidRPr="001D65EF">
        <w:rPr>
          <w:rFonts w:ascii="Nirmala UI" w:eastAsia="Times New Roman" w:hAnsi="Nirmala UI" w:cs="Nirmala UI"/>
          <w:b/>
          <w:bCs/>
          <w:color w:val="000000"/>
          <w:sz w:val="24"/>
          <w:szCs w:val="24"/>
          <w:cs/>
          <w:lang w:eastAsia="en-IN"/>
        </w:rPr>
        <w:t xml:space="preserve">क्या </w:t>
      </w:r>
      <w:r w:rsidRPr="001D65EF">
        <w:rPr>
          <w:rFonts w:ascii="Nirmala UI" w:hAnsi="Nirmala UI" w:cs="Nirmala UI"/>
          <w:b/>
          <w:bCs/>
          <w:sz w:val="24"/>
          <w:szCs w:val="24"/>
          <w:cs/>
        </w:rPr>
        <w:t>विदेश में एफ</w:t>
      </w:r>
      <w:r w:rsidRPr="001D65EF">
        <w:rPr>
          <w:rFonts w:ascii="Nirmala UI" w:hAnsi="Nirmala UI" w:cs="Nirmala UI"/>
          <w:b/>
          <w:bCs/>
          <w:sz w:val="24"/>
          <w:szCs w:val="24"/>
        </w:rPr>
        <w:t xml:space="preserve"> DI </w:t>
      </w:r>
      <w:r w:rsidRPr="001D65EF">
        <w:rPr>
          <w:rFonts w:ascii="Nirmala UI" w:hAnsi="Nirmala UI" w:cs="Nirmala UI"/>
          <w:b/>
          <w:bCs/>
          <w:sz w:val="24"/>
          <w:szCs w:val="24"/>
          <w:cs/>
        </w:rPr>
        <w:t xml:space="preserve"> (अर्थात विदेशी निवेश</w:t>
      </w:r>
      <w:r w:rsidRPr="001D65EF">
        <w:rPr>
          <w:rFonts w:ascii="Nirmala UI" w:hAnsi="Nirmala UI" w:cs="Nirmala UI"/>
          <w:b/>
          <w:bCs/>
          <w:sz w:val="24"/>
          <w:szCs w:val="24"/>
        </w:rPr>
        <w:t>)</w:t>
      </w:r>
      <w:r w:rsidRPr="001D65EF">
        <w:rPr>
          <w:rFonts w:ascii="Nirmala UI" w:eastAsia="Times New Roman" w:hAnsi="Nirmala UI" w:cs="Nirmala UI"/>
          <w:b/>
          <w:bCs/>
          <w:color w:val="000000"/>
          <w:sz w:val="24"/>
          <w:szCs w:val="24"/>
          <w:cs/>
          <w:lang w:eastAsia="en-IN"/>
        </w:rPr>
        <w:t xml:space="preserve"> के रूप में ऐसे इक्विटी </w:t>
      </w:r>
      <w:r w:rsidRPr="001D65EF">
        <w:rPr>
          <w:rFonts w:ascii="Nirmala UI" w:hAnsi="Nirmala UI" w:cs="Nirmala UI"/>
          <w:b/>
          <w:bCs/>
          <w:sz w:val="24"/>
          <w:szCs w:val="24"/>
          <w:cs/>
        </w:rPr>
        <w:t>निवेश</w:t>
      </w:r>
      <w:r w:rsidRPr="001D65EF">
        <w:rPr>
          <w:rFonts w:ascii="Nirmala UI" w:eastAsia="Times New Roman" w:hAnsi="Nirmala UI" w:cs="Nirmala UI"/>
          <w:b/>
          <w:bCs/>
          <w:color w:val="000000"/>
          <w:sz w:val="24"/>
          <w:szCs w:val="24"/>
          <w:cs/>
          <w:lang w:eastAsia="en-IN"/>
        </w:rPr>
        <w:t xml:space="preserve"> को इकाई </w:t>
      </w:r>
      <w:r w:rsidRPr="001D65EF">
        <w:rPr>
          <w:rFonts w:ascii="Nirmala UI" w:eastAsia="Times New Roman" w:hAnsi="Nirmala UI" w:cs="Nirmala UI"/>
          <w:b/>
          <w:bCs/>
          <w:color w:val="000000"/>
          <w:sz w:val="24"/>
          <w:szCs w:val="24"/>
          <w:lang w:eastAsia="en-IN"/>
        </w:rPr>
        <w:t xml:space="preserve">A </w:t>
      </w:r>
      <w:r w:rsidRPr="001D65EF">
        <w:rPr>
          <w:rFonts w:ascii="Nirmala UI" w:eastAsia="Times New Roman" w:hAnsi="Nirmala UI" w:cs="Nirmala UI"/>
          <w:b/>
          <w:bCs/>
          <w:color w:val="000000"/>
          <w:sz w:val="24"/>
          <w:szCs w:val="24"/>
          <w:cs/>
          <w:lang w:eastAsia="en-IN"/>
        </w:rPr>
        <w:t>द्वारा एफएलए</w:t>
      </w:r>
      <w:r w:rsidRPr="001D65EF">
        <w:rPr>
          <w:rFonts w:ascii="Nirmala UI" w:eastAsia="Times New Roman" w:hAnsi="Nirmala UI" w:cs="Nirmala UI"/>
          <w:b/>
          <w:bCs/>
          <w:color w:val="000000"/>
          <w:sz w:val="24"/>
          <w:szCs w:val="24"/>
          <w:lang w:eastAsia="en-IN"/>
        </w:rPr>
        <w:t xml:space="preserve"> </w:t>
      </w:r>
      <w:r w:rsidRPr="001D65EF">
        <w:rPr>
          <w:rFonts w:ascii="Nirmala UI" w:eastAsia="Times New Roman" w:hAnsi="Nirmala UI" w:cs="Nirmala UI"/>
          <w:b/>
          <w:bCs/>
          <w:color w:val="000000"/>
          <w:sz w:val="24"/>
          <w:szCs w:val="24"/>
          <w:cs/>
          <w:lang w:eastAsia="en-IN"/>
        </w:rPr>
        <w:t>रिटर्न में रिपोर्ट करना ज़रूरी है</w:t>
      </w:r>
      <w:r w:rsidRPr="001D65EF">
        <w:rPr>
          <w:rFonts w:ascii="Nirmala UI" w:eastAsia="Times New Roman" w:hAnsi="Nirmala UI" w:cs="Nirmala UI"/>
          <w:b/>
          <w:bCs/>
          <w:color w:val="000000"/>
          <w:sz w:val="24"/>
          <w:szCs w:val="24"/>
          <w:lang w:eastAsia="en-IN"/>
        </w:rPr>
        <w:t>?</w:t>
      </w:r>
    </w:p>
    <w:p w14:paraId="465B23C1" w14:textId="77777777" w:rsidR="006F442B" w:rsidRPr="001D65EF" w:rsidRDefault="006F442B" w:rsidP="007C4ED2">
      <w:pPr>
        <w:spacing w:after="0" w:line="360" w:lineRule="auto"/>
        <w:jc w:val="both"/>
        <w:rPr>
          <w:rFonts w:ascii="Nirmala UI" w:eastAsia="Times New Roman" w:hAnsi="Nirmala UI" w:cs="Nirmala UI"/>
          <w:b/>
          <w:bCs/>
          <w:color w:val="000000"/>
          <w:sz w:val="24"/>
          <w:szCs w:val="24"/>
          <w:lang w:eastAsia="en-IN"/>
        </w:rPr>
      </w:pPr>
    </w:p>
    <w:p w14:paraId="3177722A" w14:textId="77777777" w:rsidR="006F442B" w:rsidRPr="001D65EF" w:rsidRDefault="006F442B" w:rsidP="007C4ED2">
      <w:pPr>
        <w:spacing w:after="0" w:line="360" w:lineRule="auto"/>
        <w:jc w:val="both"/>
        <w:rPr>
          <w:rFonts w:ascii="Nirmala UI" w:eastAsia="Times New Roman" w:hAnsi="Nirmala UI" w:cs="Nirmala UI"/>
          <w:color w:val="000000"/>
          <w:sz w:val="24"/>
          <w:szCs w:val="24"/>
          <w:lang w:eastAsia="en-IN"/>
        </w:rPr>
      </w:pPr>
      <w:r w:rsidRPr="001D65EF">
        <w:rPr>
          <w:rFonts w:ascii="Nirmala UI" w:eastAsia="Times New Roman" w:hAnsi="Nirmala UI" w:cs="Nirmala UI"/>
          <w:b/>
          <w:bCs/>
          <w:color w:val="000000"/>
          <w:sz w:val="24"/>
          <w:szCs w:val="24"/>
          <w:cs/>
          <w:lang w:eastAsia="en-IN"/>
        </w:rPr>
        <w:t>उत्तर:</w:t>
      </w:r>
      <w:r w:rsidRPr="001D65EF">
        <w:rPr>
          <w:rFonts w:ascii="Nirmala UI" w:eastAsia="Times New Roman" w:hAnsi="Nirmala UI" w:cs="Nirmala UI"/>
          <w:color w:val="000000"/>
          <w:sz w:val="24"/>
          <w:szCs w:val="24"/>
          <w:cs/>
          <w:lang w:eastAsia="en-IN"/>
        </w:rPr>
        <w:t xml:space="preserve"> हाँ</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color w:val="000000"/>
          <w:sz w:val="24"/>
          <w:szCs w:val="24"/>
          <w:cs/>
          <w:lang w:eastAsia="en-IN"/>
        </w:rPr>
        <w:t xml:space="preserve">इकाई </w:t>
      </w:r>
      <w:r w:rsidRPr="001D65EF">
        <w:rPr>
          <w:rFonts w:ascii="Nirmala UI" w:eastAsia="Times New Roman" w:hAnsi="Nirmala UI" w:cs="Nirmala UI"/>
          <w:color w:val="000000"/>
          <w:sz w:val="24"/>
          <w:szCs w:val="24"/>
          <w:lang w:eastAsia="en-IN"/>
        </w:rPr>
        <w:t xml:space="preserve">A </w:t>
      </w:r>
      <w:r w:rsidRPr="001D65EF">
        <w:rPr>
          <w:rFonts w:ascii="Nirmala UI" w:eastAsia="Times New Roman" w:hAnsi="Nirmala UI" w:cs="Nirmala UI"/>
          <w:color w:val="000000"/>
          <w:sz w:val="24"/>
          <w:szCs w:val="24"/>
          <w:cs/>
          <w:lang w:eastAsia="en-IN"/>
        </w:rPr>
        <w:t xml:space="preserve">को </w:t>
      </w:r>
      <w:r w:rsidRPr="001D65EF">
        <w:rPr>
          <w:rFonts w:ascii="Nirmala UI" w:eastAsia="Times New Roman" w:hAnsi="Nirmala UI" w:cs="Nirmala UI"/>
          <w:color w:val="000000"/>
          <w:sz w:val="24"/>
          <w:szCs w:val="24"/>
          <w:lang w:eastAsia="en-IN"/>
        </w:rPr>
        <w:t xml:space="preserve">ODI </w:t>
      </w:r>
      <w:r w:rsidRPr="001D65EF">
        <w:rPr>
          <w:rFonts w:ascii="Nirmala UI" w:eastAsia="Times New Roman" w:hAnsi="Nirmala UI" w:cs="Nirmala UI"/>
          <w:color w:val="000000"/>
          <w:sz w:val="24"/>
          <w:szCs w:val="24"/>
          <w:cs/>
          <w:lang w:eastAsia="en-IN"/>
        </w:rPr>
        <w:t>की डिटेल्स देते हुए एफएलए</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color w:val="000000"/>
          <w:sz w:val="24"/>
          <w:szCs w:val="24"/>
          <w:cs/>
          <w:lang w:eastAsia="en-IN"/>
        </w:rPr>
        <w:t>रिटर्न फाइल करना ज़रूरी है।</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color w:val="000000"/>
          <w:sz w:val="24"/>
          <w:szCs w:val="24"/>
          <w:cs/>
          <w:lang w:eastAsia="en-IN"/>
        </w:rPr>
        <w:t>साथ ही</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color w:val="000000"/>
          <w:sz w:val="24"/>
          <w:szCs w:val="24"/>
          <w:cs/>
          <w:lang w:eastAsia="en-IN"/>
        </w:rPr>
        <w:t xml:space="preserve">इकाई </w:t>
      </w:r>
      <w:r w:rsidRPr="001D65EF">
        <w:rPr>
          <w:rFonts w:ascii="Nirmala UI" w:eastAsia="Times New Roman" w:hAnsi="Nirmala UI" w:cs="Nirmala UI"/>
          <w:color w:val="000000"/>
          <w:sz w:val="24"/>
          <w:szCs w:val="24"/>
          <w:lang w:eastAsia="en-IN"/>
        </w:rPr>
        <w:t xml:space="preserve">B </w:t>
      </w:r>
      <w:r w:rsidRPr="001D65EF">
        <w:rPr>
          <w:rFonts w:ascii="Nirmala UI" w:eastAsia="Times New Roman" w:hAnsi="Nirmala UI" w:cs="Nirmala UI"/>
          <w:color w:val="000000"/>
          <w:sz w:val="24"/>
          <w:szCs w:val="24"/>
          <w:cs/>
          <w:lang w:eastAsia="en-IN"/>
        </w:rPr>
        <w:t xml:space="preserve">को </w:t>
      </w:r>
      <w:r w:rsidRPr="001D65EF">
        <w:rPr>
          <w:rFonts w:ascii="Nirmala UI" w:eastAsia="Times New Roman" w:hAnsi="Nirmala UI" w:cs="Nirmala UI"/>
          <w:color w:val="000000"/>
          <w:sz w:val="24"/>
          <w:szCs w:val="24"/>
          <w:lang w:eastAsia="en-IN"/>
        </w:rPr>
        <w:t xml:space="preserve">FDI </w:t>
      </w:r>
      <w:r w:rsidRPr="001D65EF">
        <w:rPr>
          <w:rFonts w:ascii="Nirmala UI" w:eastAsia="Times New Roman" w:hAnsi="Nirmala UI" w:cs="Nirmala UI"/>
          <w:color w:val="000000"/>
          <w:sz w:val="24"/>
          <w:szCs w:val="24"/>
          <w:cs/>
          <w:lang w:eastAsia="en-IN"/>
        </w:rPr>
        <w:t>के तौर पर किए गए</w:t>
      </w:r>
      <w:r w:rsidRPr="001D65EF">
        <w:rPr>
          <w:rFonts w:ascii="Nirmala UI" w:eastAsia="Times New Roman" w:hAnsi="Nirmala UI" w:cs="Nirmala UI"/>
          <w:b/>
          <w:bCs/>
          <w:color w:val="000000"/>
          <w:sz w:val="24"/>
          <w:szCs w:val="24"/>
          <w:cs/>
          <w:lang w:eastAsia="en-IN"/>
        </w:rPr>
        <w:t xml:space="preserve"> </w:t>
      </w:r>
      <w:r w:rsidRPr="001D65EF">
        <w:rPr>
          <w:rFonts w:ascii="Nirmala UI" w:eastAsia="Times New Roman" w:hAnsi="Nirmala UI" w:cs="Nirmala UI"/>
          <w:color w:val="000000"/>
          <w:sz w:val="24"/>
          <w:szCs w:val="24"/>
          <w:cs/>
          <w:lang w:eastAsia="en-IN"/>
        </w:rPr>
        <w:t xml:space="preserve">निवेश (इकाई </w:t>
      </w:r>
      <w:r w:rsidRPr="001D65EF">
        <w:rPr>
          <w:rFonts w:ascii="Nirmala UI" w:eastAsia="Times New Roman" w:hAnsi="Nirmala UI" w:cs="Nirmala UI"/>
          <w:color w:val="000000"/>
          <w:sz w:val="24"/>
          <w:szCs w:val="24"/>
          <w:lang w:eastAsia="en-IN"/>
        </w:rPr>
        <w:t xml:space="preserve">A </w:t>
      </w:r>
      <w:r w:rsidRPr="001D65EF">
        <w:rPr>
          <w:rFonts w:ascii="Nirmala UI" w:eastAsia="Times New Roman" w:hAnsi="Nirmala UI" w:cs="Nirmala UI"/>
          <w:color w:val="000000"/>
          <w:sz w:val="24"/>
          <w:szCs w:val="24"/>
          <w:cs/>
          <w:lang w:eastAsia="en-IN"/>
        </w:rPr>
        <w:t>द्वारा किए गए)</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color w:val="000000"/>
          <w:sz w:val="24"/>
          <w:szCs w:val="24"/>
          <w:cs/>
          <w:lang w:eastAsia="en-IN"/>
        </w:rPr>
        <w:t>के विवरण के साथ एफएलए</w:t>
      </w:r>
      <w:r w:rsidRPr="001D65EF">
        <w:rPr>
          <w:rFonts w:ascii="Nirmala UI" w:eastAsia="Times New Roman" w:hAnsi="Nirmala UI" w:cs="Nirmala UI"/>
          <w:color w:val="000000"/>
          <w:sz w:val="24"/>
          <w:szCs w:val="24"/>
          <w:lang w:eastAsia="en-IN"/>
        </w:rPr>
        <w:t xml:space="preserve"> </w:t>
      </w:r>
      <w:r w:rsidRPr="001D65EF">
        <w:rPr>
          <w:rFonts w:ascii="Nirmala UI" w:eastAsia="Times New Roman" w:hAnsi="Nirmala UI" w:cs="Nirmala UI"/>
          <w:color w:val="000000"/>
          <w:sz w:val="24"/>
          <w:szCs w:val="24"/>
          <w:cs/>
          <w:lang w:eastAsia="en-IN"/>
        </w:rPr>
        <w:t>फाइल करना ज़रूरी है।</w:t>
      </w:r>
    </w:p>
    <w:p w14:paraId="4E6380EF" w14:textId="77777777" w:rsidR="006F442B" w:rsidRPr="001D65EF" w:rsidRDefault="006F442B" w:rsidP="006F442B">
      <w:pPr>
        <w:spacing w:line="360" w:lineRule="auto"/>
        <w:jc w:val="both"/>
        <w:rPr>
          <w:rFonts w:ascii="Nirmala UI" w:eastAsia="Times New Roman" w:hAnsi="Nirmala UI" w:cs="Nirmala UI"/>
          <w:color w:val="000000"/>
          <w:sz w:val="24"/>
          <w:szCs w:val="24"/>
          <w:highlight w:val="yellow"/>
          <w:lang w:eastAsia="en-IN"/>
        </w:rPr>
      </w:pPr>
    </w:p>
    <w:p w14:paraId="5A563C32" w14:textId="77777777" w:rsidR="006F442B" w:rsidRPr="001D65EF" w:rsidRDefault="006F442B" w:rsidP="006F442B">
      <w:pPr>
        <w:shd w:val="clear" w:color="auto" w:fill="FFFFFF"/>
        <w:spacing w:line="240" w:lineRule="auto"/>
        <w:jc w:val="both"/>
        <w:textAlignment w:val="baseline"/>
        <w:rPr>
          <w:rFonts w:ascii="Nirmala UI" w:eastAsia="Times New Roman" w:hAnsi="Nirmala UI" w:cs="Nirmala UI"/>
          <w:b/>
          <w:bCs/>
          <w:color w:val="000000"/>
          <w:sz w:val="24"/>
          <w:szCs w:val="24"/>
          <w:highlight w:val="yellow"/>
          <w:lang w:eastAsia="en-IN"/>
        </w:rPr>
      </w:pPr>
    </w:p>
    <w:p w14:paraId="39502F2B" w14:textId="77777777" w:rsidR="006F442B" w:rsidRPr="001D65EF" w:rsidRDefault="006F442B" w:rsidP="006F442B">
      <w:pPr>
        <w:shd w:val="clear" w:color="auto" w:fill="FFFFFF"/>
        <w:spacing w:line="240" w:lineRule="auto"/>
        <w:jc w:val="both"/>
        <w:textAlignment w:val="baseline"/>
        <w:rPr>
          <w:rFonts w:ascii="Nirmala UI" w:eastAsia="Times New Roman" w:hAnsi="Nirmala UI" w:cs="Nirmala UI"/>
          <w:b/>
          <w:bCs/>
          <w:color w:val="000000"/>
          <w:sz w:val="24"/>
          <w:szCs w:val="24"/>
          <w:highlight w:val="yellow"/>
          <w:lang w:eastAsia="en-IN"/>
        </w:rPr>
      </w:pPr>
    </w:p>
    <w:p w14:paraId="542E58C4" w14:textId="77777777" w:rsidR="006F442B" w:rsidRPr="001D65EF" w:rsidRDefault="006F442B" w:rsidP="006F442B">
      <w:pPr>
        <w:shd w:val="clear" w:color="auto" w:fill="FFFFFF"/>
        <w:spacing w:line="240" w:lineRule="auto"/>
        <w:jc w:val="both"/>
        <w:textAlignment w:val="baseline"/>
        <w:rPr>
          <w:rFonts w:ascii="Nirmala UI" w:eastAsia="Times New Roman" w:hAnsi="Nirmala UI" w:cs="Nirmala UI"/>
          <w:b/>
          <w:bCs/>
          <w:color w:val="000000"/>
          <w:sz w:val="24"/>
          <w:szCs w:val="24"/>
          <w:highlight w:val="yellow"/>
          <w:lang w:eastAsia="en-IN"/>
        </w:rPr>
      </w:pPr>
    </w:p>
    <w:p w14:paraId="21405021" w14:textId="77777777" w:rsidR="00DD7D08" w:rsidRPr="001D65EF" w:rsidRDefault="00DD7D08">
      <w:pPr>
        <w:rPr>
          <w:rFonts w:ascii="Nirmala UI" w:hAnsi="Nirmala UI" w:cs="Nirmala UI"/>
          <w:sz w:val="24"/>
          <w:szCs w:val="24"/>
        </w:rPr>
      </w:pPr>
    </w:p>
    <w:sectPr w:rsidR="00DD7D08" w:rsidRPr="001D65EF" w:rsidSect="006E37FD">
      <w:footerReference w:type="default" r:id="rId13"/>
      <w:pgSz w:w="12240" w:h="15840"/>
      <w:pgMar w:top="1152" w:right="1008" w:bottom="576" w:left="1152"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30AEB" w14:textId="77777777" w:rsidR="00DD7099" w:rsidRDefault="00DD7099">
      <w:pPr>
        <w:spacing w:after="0" w:line="240" w:lineRule="auto"/>
      </w:pPr>
      <w:r>
        <w:separator/>
      </w:r>
    </w:p>
  </w:endnote>
  <w:endnote w:type="continuationSeparator" w:id="0">
    <w:p w14:paraId="47ED4206" w14:textId="77777777" w:rsidR="00DD7099" w:rsidRDefault="00DD7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okila">
    <w:altName w:val="Nirmala UI"/>
    <w:charset w:val="00"/>
    <w:family w:val="swiss"/>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5936097"/>
      <w:docPartObj>
        <w:docPartGallery w:val="Page Numbers (Bottom of Page)"/>
        <w:docPartUnique/>
      </w:docPartObj>
    </w:sdtPr>
    <w:sdtEndPr>
      <w:rPr>
        <w:noProof/>
      </w:rPr>
    </w:sdtEndPr>
    <w:sdtContent>
      <w:p w14:paraId="64598400" w14:textId="77777777" w:rsidR="000959E5" w:rsidRDefault="00857C70">
        <w:pPr>
          <w:pStyle w:val="Footer"/>
          <w:jc w:val="right"/>
        </w:pPr>
        <w:r>
          <w:fldChar w:fldCharType="begin"/>
        </w:r>
        <w:r>
          <w:instrText xml:space="preserve"> PAGE   \* MERGEFORMAT </w:instrText>
        </w:r>
        <w:r>
          <w:fldChar w:fldCharType="separate"/>
        </w:r>
        <w:r>
          <w:rPr>
            <w:noProof/>
          </w:rPr>
          <w:t>9</w:t>
        </w:r>
        <w:r>
          <w:rPr>
            <w:noProof/>
          </w:rPr>
          <w:fldChar w:fldCharType="end"/>
        </w:r>
      </w:p>
    </w:sdtContent>
  </w:sdt>
  <w:p w14:paraId="5929D029" w14:textId="77777777" w:rsidR="000959E5" w:rsidRDefault="00DD70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55955" w14:textId="77777777" w:rsidR="00DD7099" w:rsidRDefault="00DD7099">
      <w:pPr>
        <w:spacing w:after="0" w:line="240" w:lineRule="auto"/>
      </w:pPr>
      <w:r>
        <w:separator/>
      </w:r>
    </w:p>
  </w:footnote>
  <w:footnote w:type="continuationSeparator" w:id="0">
    <w:p w14:paraId="47FB21E4" w14:textId="77777777" w:rsidR="00DD7099" w:rsidRDefault="00DD70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A0612"/>
    <w:multiLevelType w:val="hybridMultilevel"/>
    <w:tmpl w:val="0026FC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C2E6BE0"/>
    <w:multiLevelType w:val="hybridMultilevel"/>
    <w:tmpl w:val="5D760820"/>
    <w:lvl w:ilvl="0" w:tplc="A3E4F10E">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4661C59"/>
    <w:multiLevelType w:val="hybridMultilevel"/>
    <w:tmpl w:val="1554B60E"/>
    <w:lvl w:ilvl="0" w:tplc="0A3C18C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42D58DB"/>
    <w:multiLevelType w:val="hybridMultilevel"/>
    <w:tmpl w:val="07268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DF6CDB"/>
    <w:multiLevelType w:val="hybridMultilevel"/>
    <w:tmpl w:val="E18695C8"/>
    <w:lvl w:ilvl="0" w:tplc="4009000F">
      <w:start w:val="1"/>
      <w:numFmt w:val="decimal"/>
      <w:lvlText w:val="%1."/>
      <w:lvlJc w:val="left"/>
      <w:pPr>
        <w:ind w:left="720" w:hanging="360"/>
      </w:pPr>
      <w:rPr>
        <w:rFonts w:eastAsia="Times New Roman"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5912019"/>
    <w:multiLevelType w:val="hybridMultilevel"/>
    <w:tmpl w:val="814002AA"/>
    <w:lvl w:ilvl="0" w:tplc="CFB4D86E">
      <w:numFmt w:val="bullet"/>
      <w:lvlText w:val="•"/>
      <w:lvlJc w:val="left"/>
      <w:pPr>
        <w:ind w:left="720" w:hanging="360"/>
      </w:pPr>
      <w:rPr>
        <w:rFonts w:ascii="Mangal" w:eastAsiaTheme="minorHAnsi" w:hAnsi="Manga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8577D80"/>
    <w:multiLevelType w:val="hybridMultilevel"/>
    <w:tmpl w:val="9FACF9E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53B7F53"/>
    <w:multiLevelType w:val="hybridMultilevel"/>
    <w:tmpl w:val="B9E2B5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D8C0441"/>
    <w:multiLevelType w:val="hybridMultilevel"/>
    <w:tmpl w:val="E30831AE"/>
    <w:lvl w:ilvl="0" w:tplc="40090001">
      <w:start w:val="1"/>
      <w:numFmt w:val="bullet"/>
      <w:lvlText w:val=""/>
      <w:lvlJc w:val="left"/>
      <w:pPr>
        <w:ind w:left="835" w:hanging="360"/>
      </w:pPr>
      <w:rPr>
        <w:rFonts w:ascii="Symbol" w:hAnsi="Symbol" w:hint="default"/>
      </w:rPr>
    </w:lvl>
    <w:lvl w:ilvl="1" w:tplc="40090003" w:tentative="1">
      <w:start w:val="1"/>
      <w:numFmt w:val="bullet"/>
      <w:lvlText w:val="o"/>
      <w:lvlJc w:val="left"/>
      <w:pPr>
        <w:ind w:left="1555" w:hanging="360"/>
      </w:pPr>
      <w:rPr>
        <w:rFonts w:ascii="Courier New" w:hAnsi="Courier New" w:cs="Courier New" w:hint="default"/>
      </w:rPr>
    </w:lvl>
    <w:lvl w:ilvl="2" w:tplc="40090005" w:tentative="1">
      <w:start w:val="1"/>
      <w:numFmt w:val="bullet"/>
      <w:lvlText w:val=""/>
      <w:lvlJc w:val="left"/>
      <w:pPr>
        <w:ind w:left="2275" w:hanging="360"/>
      </w:pPr>
      <w:rPr>
        <w:rFonts w:ascii="Wingdings" w:hAnsi="Wingdings" w:hint="default"/>
      </w:rPr>
    </w:lvl>
    <w:lvl w:ilvl="3" w:tplc="40090001" w:tentative="1">
      <w:start w:val="1"/>
      <w:numFmt w:val="bullet"/>
      <w:lvlText w:val=""/>
      <w:lvlJc w:val="left"/>
      <w:pPr>
        <w:ind w:left="2995" w:hanging="360"/>
      </w:pPr>
      <w:rPr>
        <w:rFonts w:ascii="Symbol" w:hAnsi="Symbol" w:hint="default"/>
      </w:rPr>
    </w:lvl>
    <w:lvl w:ilvl="4" w:tplc="40090003" w:tentative="1">
      <w:start w:val="1"/>
      <w:numFmt w:val="bullet"/>
      <w:lvlText w:val="o"/>
      <w:lvlJc w:val="left"/>
      <w:pPr>
        <w:ind w:left="3715" w:hanging="360"/>
      </w:pPr>
      <w:rPr>
        <w:rFonts w:ascii="Courier New" w:hAnsi="Courier New" w:cs="Courier New" w:hint="default"/>
      </w:rPr>
    </w:lvl>
    <w:lvl w:ilvl="5" w:tplc="40090005" w:tentative="1">
      <w:start w:val="1"/>
      <w:numFmt w:val="bullet"/>
      <w:lvlText w:val=""/>
      <w:lvlJc w:val="left"/>
      <w:pPr>
        <w:ind w:left="4435" w:hanging="360"/>
      </w:pPr>
      <w:rPr>
        <w:rFonts w:ascii="Wingdings" w:hAnsi="Wingdings" w:hint="default"/>
      </w:rPr>
    </w:lvl>
    <w:lvl w:ilvl="6" w:tplc="40090001" w:tentative="1">
      <w:start w:val="1"/>
      <w:numFmt w:val="bullet"/>
      <w:lvlText w:val=""/>
      <w:lvlJc w:val="left"/>
      <w:pPr>
        <w:ind w:left="5155" w:hanging="360"/>
      </w:pPr>
      <w:rPr>
        <w:rFonts w:ascii="Symbol" w:hAnsi="Symbol" w:hint="default"/>
      </w:rPr>
    </w:lvl>
    <w:lvl w:ilvl="7" w:tplc="40090003" w:tentative="1">
      <w:start w:val="1"/>
      <w:numFmt w:val="bullet"/>
      <w:lvlText w:val="o"/>
      <w:lvlJc w:val="left"/>
      <w:pPr>
        <w:ind w:left="5875" w:hanging="360"/>
      </w:pPr>
      <w:rPr>
        <w:rFonts w:ascii="Courier New" w:hAnsi="Courier New" w:cs="Courier New" w:hint="default"/>
      </w:rPr>
    </w:lvl>
    <w:lvl w:ilvl="8" w:tplc="40090005" w:tentative="1">
      <w:start w:val="1"/>
      <w:numFmt w:val="bullet"/>
      <w:lvlText w:val=""/>
      <w:lvlJc w:val="left"/>
      <w:pPr>
        <w:ind w:left="6595" w:hanging="360"/>
      </w:pPr>
      <w:rPr>
        <w:rFonts w:ascii="Wingdings" w:hAnsi="Wingdings" w:hint="default"/>
      </w:rPr>
    </w:lvl>
  </w:abstractNum>
  <w:abstractNum w:abstractNumId="9" w15:restartNumberingAfterBreak="0">
    <w:nsid w:val="67BD1DB0"/>
    <w:multiLevelType w:val="hybridMultilevel"/>
    <w:tmpl w:val="35A8D39C"/>
    <w:lvl w:ilvl="0" w:tplc="4C40C55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D4256F6"/>
    <w:multiLevelType w:val="hybridMultilevel"/>
    <w:tmpl w:val="59906368"/>
    <w:lvl w:ilvl="0" w:tplc="4009000F">
      <w:start w:val="1"/>
      <w:numFmt w:val="decimal"/>
      <w:lvlText w:val="%1."/>
      <w:lvlJc w:val="left"/>
      <w:pPr>
        <w:ind w:left="720" w:hanging="360"/>
      </w:pPr>
      <w:rPr>
        <w:rFonts w:eastAsia="Times New Roman"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E9D4980"/>
    <w:multiLevelType w:val="hybridMultilevel"/>
    <w:tmpl w:val="75D27EDA"/>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2" w15:restartNumberingAfterBreak="0">
    <w:nsid w:val="703F768E"/>
    <w:multiLevelType w:val="hybridMultilevel"/>
    <w:tmpl w:val="119497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CD84254"/>
    <w:multiLevelType w:val="hybridMultilevel"/>
    <w:tmpl w:val="59906368"/>
    <w:lvl w:ilvl="0" w:tplc="FFFFFFFF">
      <w:start w:val="1"/>
      <w:numFmt w:val="decimal"/>
      <w:lvlText w:val="%1."/>
      <w:lvlJc w:val="left"/>
      <w:pPr>
        <w:ind w:left="720" w:hanging="360"/>
      </w:pPr>
      <w:rPr>
        <w:rFonts w:eastAsia="Times New Roman"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11"/>
  </w:num>
  <w:num w:numId="3">
    <w:abstractNumId w:val="2"/>
  </w:num>
  <w:num w:numId="4">
    <w:abstractNumId w:val="1"/>
  </w:num>
  <w:num w:numId="5">
    <w:abstractNumId w:val="9"/>
  </w:num>
  <w:num w:numId="6">
    <w:abstractNumId w:val="12"/>
  </w:num>
  <w:num w:numId="7">
    <w:abstractNumId w:val="10"/>
  </w:num>
  <w:num w:numId="8">
    <w:abstractNumId w:val="8"/>
  </w:num>
  <w:num w:numId="9">
    <w:abstractNumId w:val="13"/>
  </w:num>
  <w:num w:numId="10">
    <w:abstractNumId w:val="0"/>
  </w:num>
  <w:num w:numId="11">
    <w:abstractNumId w:val="4"/>
  </w:num>
  <w:num w:numId="12">
    <w:abstractNumId w:val="7"/>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9BB"/>
    <w:rsid w:val="00056A07"/>
    <w:rsid w:val="000C3C51"/>
    <w:rsid w:val="001723F2"/>
    <w:rsid w:val="001A000B"/>
    <w:rsid w:val="001D65EF"/>
    <w:rsid w:val="002062E9"/>
    <w:rsid w:val="002579E4"/>
    <w:rsid w:val="00292DEB"/>
    <w:rsid w:val="00320D81"/>
    <w:rsid w:val="003357EF"/>
    <w:rsid w:val="00392BC8"/>
    <w:rsid w:val="003A20AC"/>
    <w:rsid w:val="003C654B"/>
    <w:rsid w:val="004173E3"/>
    <w:rsid w:val="00433628"/>
    <w:rsid w:val="00494BD8"/>
    <w:rsid w:val="004E59BB"/>
    <w:rsid w:val="00564739"/>
    <w:rsid w:val="005E490F"/>
    <w:rsid w:val="00624990"/>
    <w:rsid w:val="006A1730"/>
    <w:rsid w:val="006E0EEC"/>
    <w:rsid w:val="006E37FD"/>
    <w:rsid w:val="006E689C"/>
    <w:rsid w:val="006F442B"/>
    <w:rsid w:val="007C0AAA"/>
    <w:rsid w:val="007C465C"/>
    <w:rsid w:val="007C4ED2"/>
    <w:rsid w:val="007E3114"/>
    <w:rsid w:val="00857C70"/>
    <w:rsid w:val="008E33E7"/>
    <w:rsid w:val="008F45D9"/>
    <w:rsid w:val="00982014"/>
    <w:rsid w:val="009B3BC4"/>
    <w:rsid w:val="009C7CC5"/>
    <w:rsid w:val="00A115C3"/>
    <w:rsid w:val="00A77C5F"/>
    <w:rsid w:val="00A96FF4"/>
    <w:rsid w:val="00B0522D"/>
    <w:rsid w:val="00BB62F9"/>
    <w:rsid w:val="00BC5968"/>
    <w:rsid w:val="00CB1B0D"/>
    <w:rsid w:val="00CC6DE8"/>
    <w:rsid w:val="00D00167"/>
    <w:rsid w:val="00D470E9"/>
    <w:rsid w:val="00D83728"/>
    <w:rsid w:val="00DD7099"/>
    <w:rsid w:val="00DD7D08"/>
    <w:rsid w:val="00E56102"/>
    <w:rsid w:val="00F04967"/>
    <w:rsid w:val="00F42A7A"/>
    <w:rsid w:val="00F701B3"/>
    <w:rsid w:val="00FD14A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D5601"/>
  <w15:chartTrackingRefBased/>
  <w15:docId w15:val="{60B67BCD-F7A7-4609-BC03-B5F5FE158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42B"/>
    <w:rPr>
      <w:lang w:val="en-US"/>
    </w:rPr>
  </w:style>
  <w:style w:type="paragraph" w:styleId="Heading1">
    <w:name w:val="heading 1"/>
    <w:basedOn w:val="Normal"/>
    <w:next w:val="Normal"/>
    <w:link w:val="Heading1Char"/>
    <w:uiPriority w:val="9"/>
    <w:qFormat/>
    <w:rsid w:val="006F442B"/>
    <w:pPr>
      <w:keepNext/>
      <w:keepLines/>
      <w:spacing w:before="240" w:after="0"/>
      <w:outlineLvl w:val="0"/>
    </w:pPr>
    <w:rPr>
      <w:rFonts w:asciiTheme="majorHAnsi" w:eastAsiaTheme="majorEastAsia" w:hAnsiTheme="majorHAnsi" w:cstheme="majorBidi"/>
      <w:color w:val="2F5496" w:themeColor="accent1" w:themeShade="BF"/>
      <w:sz w:val="32"/>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42B"/>
    <w:rPr>
      <w:rFonts w:asciiTheme="majorHAnsi" w:eastAsiaTheme="majorEastAsia" w:hAnsiTheme="majorHAnsi" w:cstheme="majorBidi"/>
      <w:color w:val="2F5496" w:themeColor="accent1" w:themeShade="BF"/>
      <w:sz w:val="32"/>
      <w:szCs w:val="29"/>
      <w:lang w:val="en-US"/>
    </w:rPr>
  </w:style>
  <w:style w:type="paragraph" w:customStyle="1" w:styleId="Default">
    <w:name w:val="Default"/>
    <w:rsid w:val="006F442B"/>
    <w:pPr>
      <w:autoSpaceDE w:val="0"/>
      <w:autoSpaceDN w:val="0"/>
      <w:adjustRightInd w:val="0"/>
      <w:spacing w:after="0" w:line="240" w:lineRule="auto"/>
    </w:pPr>
    <w:rPr>
      <w:rFonts w:ascii="Arial" w:hAnsi="Arial" w:cs="Arial"/>
      <w:color w:val="000000"/>
      <w:sz w:val="24"/>
      <w:szCs w:val="24"/>
      <w:lang w:val="en-US"/>
    </w:rPr>
  </w:style>
  <w:style w:type="character" w:styleId="Hyperlink">
    <w:name w:val="Hyperlink"/>
    <w:basedOn w:val="DefaultParagraphFont"/>
    <w:uiPriority w:val="99"/>
    <w:unhideWhenUsed/>
    <w:rsid w:val="006F442B"/>
    <w:rPr>
      <w:color w:val="0563C1" w:themeColor="hyperlink"/>
      <w:u w:val="single"/>
    </w:rPr>
  </w:style>
  <w:style w:type="paragraph" w:customStyle="1" w:styleId="head">
    <w:name w:val="head"/>
    <w:basedOn w:val="Normal"/>
    <w:rsid w:val="006F442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F442B"/>
    <w:pPr>
      <w:ind w:left="720"/>
      <w:contextualSpacing/>
    </w:pPr>
  </w:style>
  <w:style w:type="paragraph" w:styleId="Footer">
    <w:name w:val="footer"/>
    <w:basedOn w:val="Normal"/>
    <w:link w:val="FooterChar"/>
    <w:uiPriority w:val="99"/>
    <w:unhideWhenUsed/>
    <w:rsid w:val="006F44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442B"/>
    <w:rPr>
      <w:lang w:val="en-US"/>
    </w:rPr>
  </w:style>
  <w:style w:type="character" w:styleId="UnresolvedMention">
    <w:name w:val="Unresolved Mention"/>
    <w:basedOn w:val="DefaultParagraphFont"/>
    <w:uiPriority w:val="99"/>
    <w:semiHidden/>
    <w:unhideWhenUsed/>
    <w:rsid w:val="006F442B"/>
    <w:rPr>
      <w:color w:val="605E5C"/>
      <w:shd w:val="clear" w:color="auto" w:fill="E1DFDD"/>
    </w:rPr>
  </w:style>
  <w:style w:type="paragraph" w:styleId="Revision">
    <w:name w:val="Revision"/>
    <w:hidden/>
    <w:uiPriority w:val="99"/>
    <w:semiHidden/>
    <w:rsid w:val="006F442B"/>
    <w:pPr>
      <w:spacing w:after="0" w:line="240" w:lineRule="auto"/>
    </w:pPr>
    <w:rPr>
      <w:lang w:val="en-US"/>
    </w:rPr>
  </w:style>
  <w:style w:type="paragraph" w:styleId="NoSpacing">
    <w:name w:val="No Spacing"/>
    <w:uiPriority w:val="1"/>
    <w:qFormat/>
    <w:rsid w:val="006F442B"/>
    <w:pPr>
      <w:spacing w:after="0" w:line="240" w:lineRule="auto"/>
    </w:pPr>
    <w:rPr>
      <w:lang w:val="en-US"/>
    </w:rPr>
  </w:style>
  <w:style w:type="character" w:customStyle="1" w:styleId="ztplmc">
    <w:name w:val="ztplmc"/>
    <w:basedOn w:val="DefaultParagraphFont"/>
    <w:rsid w:val="006F442B"/>
  </w:style>
  <w:style w:type="character" w:customStyle="1" w:styleId="rynqvb">
    <w:name w:val="rynqvb"/>
    <w:basedOn w:val="DefaultParagraphFont"/>
    <w:rsid w:val="006F442B"/>
  </w:style>
  <w:style w:type="paragraph" w:styleId="TOCHeading">
    <w:name w:val="TOC Heading"/>
    <w:basedOn w:val="Heading1"/>
    <w:next w:val="Normal"/>
    <w:uiPriority w:val="39"/>
    <w:unhideWhenUsed/>
    <w:qFormat/>
    <w:rsid w:val="006F442B"/>
    <w:pPr>
      <w:outlineLvl w:val="9"/>
    </w:pPr>
    <w:rPr>
      <w:szCs w:val="32"/>
      <w:lang w:val="en-IN" w:eastAsia="en-IN"/>
    </w:rPr>
  </w:style>
  <w:style w:type="paragraph" w:styleId="TOC1">
    <w:name w:val="toc 1"/>
    <w:basedOn w:val="Normal"/>
    <w:next w:val="Normal"/>
    <w:autoRedefine/>
    <w:uiPriority w:val="39"/>
    <w:unhideWhenUsed/>
    <w:rsid w:val="006F442B"/>
    <w:pPr>
      <w:spacing w:after="100"/>
    </w:pPr>
  </w:style>
  <w:style w:type="paragraph" w:styleId="Header">
    <w:name w:val="header"/>
    <w:basedOn w:val="Normal"/>
    <w:link w:val="HeaderChar"/>
    <w:uiPriority w:val="99"/>
    <w:unhideWhenUsed/>
    <w:rsid w:val="006F44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442B"/>
    <w:rPr>
      <w:lang w:val="en-US"/>
    </w:rPr>
  </w:style>
  <w:style w:type="character" w:customStyle="1" w:styleId="ts-alignment-element">
    <w:name w:val="ts-alignment-element"/>
    <w:basedOn w:val="DefaultParagraphFont"/>
    <w:rsid w:val="006F442B"/>
  </w:style>
  <w:style w:type="character" w:customStyle="1" w:styleId="ts-alignment-element-highlighted">
    <w:name w:val="ts-alignment-element-highlighted"/>
    <w:basedOn w:val="DefaultParagraphFont"/>
    <w:rsid w:val="006F442B"/>
  </w:style>
  <w:style w:type="character" w:styleId="FollowedHyperlink">
    <w:name w:val="FollowedHyperlink"/>
    <w:basedOn w:val="DefaultParagraphFont"/>
    <w:uiPriority w:val="99"/>
    <w:semiHidden/>
    <w:unhideWhenUsed/>
    <w:rsid w:val="006F442B"/>
    <w:rPr>
      <w:color w:val="954F72" w:themeColor="followedHyperlink"/>
      <w:u w:val="single"/>
    </w:rPr>
  </w:style>
  <w:style w:type="character" w:styleId="CommentReference">
    <w:name w:val="annotation reference"/>
    <w:basedOn w:val="DefaultParagraphFont"/>
    <w:uiPriority w:val="99"/>
    <w:semiHidden/>
    <w:unhideWhenUsed/>
    <w:rsid w:val="006F442B"/>
    <w:rPr>
      <w:sz w:val="16"/>
      <w:szCs w:val="16"/>
    </w:rPr>
  </w:style>
  <w:style w:type="paragraph" w:styleId="CommentText">
    <w:name w:val="annotation text"/>
    <w:basedOn w:val="Normal"/>
    <w:link w:val="CommentTextChar"/>
    <w:uiPriority w:val="99"/>
    <w:unhideWhenUsed/>
    <w:rsid w:val="006F442B"/>
    <w:pPr>
      <w:spacing w:line="240" w:lineRule="auto"/>
    </w:pPr>
    <w:rPr>
      <w:sz w:val="20"/>
      <w:szCs w:val="18"/>
    </w:rPr>
  </w:style>
  <w:style w:type="character" w:customStyle="1" w:styleId="CommentTextChar">
    <w:name w:val="Comment Text Char"/>
    <w:basedOn w:val="DefaultParagraphFont"/>
    <w:link w:val="CommentText"/>
    <w:uiPriority w:val="99"/>
    <w:rsid w:val="006F442B"/>
    <w:rPr>
      <w:sz w:val="20"/>
      <w:szCs w:val="18"/>
      <w:lang w:val="en-US"/>
    </w:rPr>
  </w:style>
  <w:style w:type="paragraph" w:styleId="CommentSubject">
    <w:name w:val="annotation subject"/>
    <w:basedOn w:val="CommentText"/>
    <w:next w:val="CommentText"/>
    <w:link w:val="CommentSubjectChar"/>
    <w:uiPriority w:val="99"/>
    <w:semiHidden/>
    <w:unhideWhenUsed/>
    <w:rsid w:val="006F442B"/>
    <w:rPr>
      <w:b/>
      <w:bCs/>
    </w:rPr>
  </w:style>
  <w:style w:type="character" w:customStyle="1" w:styleId="CommentSubjectChar">
    <w:name w:val="Comment Subject Char"/>
    <w:basedOn w:val="CommentTextChar"/>
    <w:link w:val="CommentSubject"/>
    <w:uiPriority w:val="99"/>
    <w:semiHidden/>
    <w:rsid w:val="006F442B"/>
    <w:rPr>
      <w:b/>
      <w:bCs/>
      <w:sz w:val="20"/>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315233">
      <w:bodyDiv w:val="1"/>
      <w:marLeft w:val="0"/>
      <w:marRight w:val="0"/>
      <w:marTop w:val="0"/>
      <w:marBottom w:val="0"/>
      <w:divBdr>
        <w:top w:val="none" w:sz="0" w:space="0" w:color="auto"/>
        <w:left w:val="none" w:sz="0" w:space="0" w:color="auto"/>
        <w:bottom w:val="none" w:sz="0" w:space="0" w:color="auto"/>
        <w:right w:val="none" w:sz="0" w:space="0" w:color="auto"/>
      </w:divBdr>
      <w:divsChild>
        <w:div w:id="503782996">
          <w:marLeft w:val="0"/>
          <w:marRight w:val="0"/>
          <w:marTop w:val="0"/>
          <w:marBottom w:val="0"/>
          <w:divBdr>
            <w:top w:val="none" w:sz="0" w:space="0" w:color="auto"/>
            <w:left w:val="none" w:sz="0" w:space="0" w:color="auto"/>
            <w:bottom w:val="none" w:sz="0" w:space="0" w:color="auto"/>
            <w:right w:val="none" w:sz="0" w:space="0" w:color="auto"/>
          </w:divBdr>
          <w:divsChild>
            <w:div w:id="779495411">
              <w:marLeft w:val="0"/>
              <w:marRight w:val="0"/>
              <w:marTop w:val="0"/>
              <w:marBottom w:val="0"/>
              <w:divBdr>
                <w:top w:val="none" w:sz="0" w:space="0" w:color="auto"/>
                <w:left w:val="none" w:sz="0" w:space="0" w:color="auto"/>
                <w:bottom w:val="none" w:sz="0" w:space="0" w:color="auto"/>
                <w:right w:val="none" w:sz="0" w:space="0" w:color="auto"/>
              </w:divBdr>
              <w:divsChild>
                <w:div w:id="692923226">
                  <w:marLeft w:val="0"/>
                  <w:marRight w:val="0"/>
                  <w:marTop w:val="0"/>
                  <w:marBottom w:val="0"/>
                  <w:divBdr>
                    <w:top w:val="none" w:sz="0" w:space="0" w:color="auto"/>
                    <w:left w:val="none" w:sz="0" w:space="0" w:color="auto"/>
                    <w:bottom w:val="none" w:sz="0" w:space="0" w:color="auto"/>
                    <w:right w:val="none" w:sz="0" w:space="0" w:color="auto"/>
                  </w:divBdr>
                  <w:divsChild>
                    <w:div w:id="1352226399">
                      <w:marLeft w:val="0"/>
                      <w:marRight w:val="0"/>
                      <w:marTop w:val="0"/>
                      <w:marBottom w:val="0"/>
                      <w:divBdr>
                        <w:top w:val="none" w:sz="0" w:space="0" w:color="auto"/>
                        <w:left w:val="none" w:sz="0" w:space="0" w:color="auto"/>
                        <w:bottom w:val="none" w:sz="0" w:space="0" w:color="auto"/>
                        <w:right w:val="none" w:sz="0" w:space="0" w:color="auto"/>
                      </w:divBdr>
                      <w:divsChild>
                        <w:div w:id="540095127">
                          <w:marLeft w:val="0"/>
                          <w:marRight w:val="0"/>
                          <w:marTop w:val="0"/>
                          <w:marBottom w:val="0"/>
                          <w:divBdr>
                            <w:top w:val="none" w:sz="0" w:space="0" w:color="auto"/>
                            <w:left w:val="none" w:sz="0" w:space="0" w:color="auto"/>
                            <w:bottom w:val="none" w:sz="0" w:space="0" w:color="auto"/>
                            <w:right w:val="none" w:sz="0" w:space="0" w:color="auto"/>
                          </w:divBdr>
                          <w:divsChild>
                            <w:div w:id="1000349215">
                              <w:marLeft w:val="0"/>
                              <w:marRight w:val="0"/>
                              <w:marTop w:val="0"/>
                              <w:marBottom w:val="0"/>
                              <w:divBdr>
                                <w:top w:val="none" w:sz="0" w:space="0" w:color="auto"/>
                                <w:left w:val="none" w:sz="0" w:space="0" w:color="auto"/>
                                <w:bottom w:val="none" w:sz="0" w:space="0" w:color="auto"/>
                                <w:right w:val="none" w:sz="0" w:space="0" w:color="auto"/>
                              </w:divBdr>
                              <w:divsChild>
                                <w:div w:id="1651131358">
                                  <w:marLeft w:val="0"/>
                                  <w:marRight w:val="0"/>
                                  <w:marTop w:val="0"/>
                                  <w:marBottom w:val="0"/>
                                  <w:divBdr>
                                    <w:top w:val="none" w:sz="0" w:space="0" w:color="auto"/>
                                    <w:left w:val="none" w:sz="0" w:space="0" w:color="auto"/>
                                    <w:bottom w:val="none" w:sz="0" w:space="0" w:color="auto"/>
                                    <w:right w:val="none" w:sz="0" w:space="0" w:color="auto"/>
                                  </w:divBdr>
                                  <w:divsChild>
                                    <w:div w:id="653919131">
                                      <w:marLeft w:val="0"/>
                                      <w:marRight w:val="0"/>
                                      <w:marTop w:val="0"/>
                                      <w:marBottom w:val="0"/>
                                      <w:divBdr>
                                        <w:top w:val="none" w:sz="0" w:space="0" w:color="auto"/>
                                        <w:left w:val="none" w:sz="0" w:space="0" w:color="auto"/>
                                        <w:bottom w:val="none" w:sz="0" w:space="0" w:color="auto"/>
                                        <w:right w:val="none" w:sz="0" w:space="0" w:color="auto"/>
                                      </w:divBdr>
                                      <w:divsChild>
                                        <w:div w:id="1393581580">
                                          <w:marLeft w:val="0"/>
                                          <w:marRight w:val="0"/>
                                          <w:marTop w:val="0"/>
                                          <w:marBottom w:val="0"/>
                                          <w:divBdr>
                                            <w:top w:val="none" w:sz="0" w:space="0" w:color="auto"/>
                                            <w:left w:val="none" w:sz="0" w:space="0" w:color="auto"/>
                                            <w:bottom w:val="none" w:sz="0" w:space="0" w:color="auto"/>
                                            <w:right w:val="none" w:sz="0" w:space="0" w:color="auto"/>
                                          </w:divBdr>
                                          <w:divsChild>
                                            <w:div w:id="635448061">
                                              <w:marLeft w:val="0"/>
                                              <w:marRight w:val="0"/>
                                              <w:marTop w:val="0"/>
                                              <w:marBottom w:val="0"/>
                                              <w:divBdr>
                                                <w:top w:val="none" w:sz="0" w:space="0" w:color="auto"/>
                                                <w:left w:val="none" w:sz="0" w:space="0" w:color="auto"/>
                                                <w:bottom w:val="none" w:sz="0" w:space="0" w:color="auto"/>
                                                <w:right w:val="none" w:sz="0" w:space="0" w:color="auto"/>
                                              </w:divBdr>
                                              <w:divsChild>
                                                <w:div w:id="176626651">
                                                  <w:marLeft w:val="0"/>
                                                  <w:marRight w:val="0"/>
                                                  <w:marTop w:val="0"/>
                                                  <w:marBottom w:val="0"/>
                                                  <w:divBdr>
                                                    <w:top w:val="none" w:sz="0" w:space="0" w:color="auto"/>
                                                    <w:left w:val="none" w:sz="0" w:space="0" w:color="auto"/>
                                                    <w:bottom w:val="none" w:sz="0" w:space="0" w:color="auto"/>
                                                    <w:right w:val="none" w:sz="0" w:space="0" w:color="auto"/>
                                                  </w:divBdr>
                                                  <w:divsChild>
                                                    <w:div w:id="1221014832">
                                                      <w:marLeft w:val="0"/>
                                                      <w:marRight w:val="0"/>
                                                      <w:marTop w:val="0"/>
                                                      <w:marBottom w:val="0"/>
                                                      <w:divBdr>
                                                        <w:top w:val="none" w:sz="0" w:space="0" w:color="auto"/>
                                                        <w:left w:val="none" w:sz="0" w:space="0" w:color="auto"/>
                                                        <w:bottom w:val="none" w:sz="0" w:space="0" w:color="auto"/>
                                                        <w:right w:val="none" w:sz="0" w:space="0" w:color="auto"/>
                                                      </w:divBdr>
                                                      <w:divsChild>
                                                        <w:div w:id="1058698907">
                                                          <w:marLeft w:val="0"/>
                                                          <w:marRight w:val="0"/>
                                                          <w:marTop w:val="0"/>
                                                          <w:marBottom w:val="0"/>
                                                          <w:divBdr>
                                                            <w:top w:val="none" w:sz="0" w:space="0" w:color="auto"/>
                                                            <w:left w:val="none" w:sz="0" w:space="0" w:color="auto"/>
                                                            <w:bottom w:val="none" w:sz="0" w:space="0" w:color="auto"/>
                                                            <w:right w:val="none" w:sz="0" w:space="0" w:color="auto"/>
                                                          </w:divBdr>
                                                          <w:divsChild>
                                                            <w:div w:id="188431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3453641">
      <w:bodyDiv w:val="1"/>
      <w:marLeft w:val="0"/>
      <w:marRight w:val="0"/>
      <w:marTop w:val="0"/>
      <w:marBottom w:val="0"/>
      <w:divBdr>
        <w:top w:val="none" w:sz="0" w:space="0" w:color="auto"/>
        <w:left w:val="none" w:sz="0" w:space="0" w:color="auto"/>
        <w:bottom w:val="none" w:sz="0" w:space="0" w:color="auto"/>
        <w:right w:val="none" w:sz="0" w:space="0" w:color="auto"/>
      </w:divBdr>
      <w:divsChild>
        <w:div w:id="380717378">
          <w:marLeft w:val="0"/>
          <w:marRight w:val="0"/>
          <w:marTop w:val="0"/>
          <w:marBottom w:val="0"/>
          <w:divBdr>
            <w:top w:val="none" w:sz="0" w:space="0" w:color="auto"/>
            <w:left w:val="none" w:sz="0" w:space="0" w:color="auto"/>
            <w:bottom w:val="none" w:sz="0" w:space="0" w:color="auto"/>
            <w:right w:val="none" w:sz="0" w:space="0" w:color="auto"/>
          </w:divBdr>
          <w:divsChild>
            <w:div w:id="716902708">
              <w:marLeft w:val="0"/>
              <w:marRight w:val="0"/>
              <w:marTop w:val="0"/>
              <w:marBottom w:val="0"/>
              <w:divBdr>
                <w:top w:val="none" w:sz="0" w:space="0" w:color="auto"/>
                <w:left w:val="none" w:sz="0" w:space="0" w:color="auto"/>
                <w:bottom w:val="none" w:sz="0" w:space="0" w:color="auto"/>
                <w:right w:val="none" w:sz="0" w:space="0" w:color="auto"/>
              </w:divBdr>
              <w:divsChild>
                <w:div w:id="1919052288">
                  <w:marLeft w:val="0"/>
                  <w:marRight w:val="0"/>
                  <w:marTop w:val="0"/>
                  <w:marBottom w:val="0"/>
                  <w:divBdr>
                    <w:top w:val="none" w:sz="0" w:space="0" w:color="auto"/>
                    <w:left w:val="none" w:sz="0" w:space="0" w:color="auto"/>
                    <w:bottom w:val="none" w:sz="0" w:space="0" w:color="auto"/>
                    <w:right w:val="none" w:sz="0" w:space="0" w:color="auto"/>
                  </w:divBdr>
                  <w:divsChild>
                    <w:div w:id="2137480558">
                      <w:marLeft w:val="0"/>
                      <w:marRight w:val="0"/>
                      <w:marTop w:val="0"/>
                      <w:marBottom w:val="0"/>
                      <w:divBdr>
                        <w:top w:val="none" w:sz="0" w:space="0" w:color="auto"/>
                        <w:left w:val="none" w:sz="0" w:space="0" w:color="auto"/>
                        <w:bottom w:val="none" w:sz="0" w:space="0" w:color="auto"/>
                        <w:right w:val="none" w:sz="0" w:space="0" w:color="auto"/>
                      </w:divBdr>
                      <w:divsChild>
                        <w:div w:id="890768051">
                          <w:marLeft w:val="0"/>
                          <w:marRight w:val="0"/>
                          <w:marTop w:val="0"/>
                          <w:marBottom w:val="0"/>
                          <w:divBdr>
                            <w:top w:val="none" w:sz="0" w:space="0" w:color="auto"/>
                            <w:left w:val="none" w:sz="0" w:space="0" w:color="auto"/>
                            <w:bottom w:val="none" w:sz="0" w:space="0" w:color="auto"/>
                            <w:right w:val="none" w:sz="0" w:space="0" w:color="auto"/>
                          </w:divBdr>
                          <w:divsChild>
                            <w:div w:id="914441008">
                              <w:marLeft w:val="0"/>
                              <w:marRight w:val="0"/>
                              <w:marTop w:val="0"/>
                              <w:marBottom w:val="0"/>
                              <w:divBdr>
                                <w:top w:val="none" w:sz="0" w:space="0" w:color="auto"/>
                                <w:left w:val="none" w:sz="0" w:space="0" w:color="auto"/>
                                <w:bottom w:val="none" w:sz="0" w:space="0" w:color="auto"/>
                                <w:right w:val="none" w:sz="0" w:space="0" w:color="auto"/>
                              </w:divBdr>
                              <w:divsChild>
                                <w:div w:id="2124684822">
                                  <w:marLeft w:val="0"/>
                                  <w:marRight w:val="0"/>
                                  <w:marTop w:val="0"/>
                                  <w:marBottom w:val="0"/>
                                  <w:divBdr>
                                    <w:top w:val="none" w:sz="0" w:space="0" w:color="auto"/>
                                    <w:left w:val="none" w:sz="0" w:space="0" w:color="auto"/>
                                    <w:bottom w:val="none" w:sz="0" w:space="0" w:color="auto"/>
                                    <w:right w:val="none" w:sz="0" w:space="0" w:color="auto"/>
                                  </w:divBdr>
                                  <w:divsChild>
                                    <w:div w:id="760955528">
                                      <w:marLeft w:val="0"/>
                                      <w:marRight w:val="0"/>
                                      <w:marTop w:val="0"/>
                                      <w:marBottom w:val="0"/>
                                      <w:divBdr>
                                        <w:top w:val="none" w:sz="0" w:space="0" w:color="auto"/>
                                        <w:left w:val="none" w:sz="0" w:space="0" w:color="auto"/>
                                        <w:bottom w:val="none" w:sz="0" w:space="0" w:color="auto"/>
                                        <w:right w:val="none" w:sz="0" w:space="0" w:color="auto"/>
                                      </w:divBdr>
                                      <w:divsChild>
                                        <w:div w:id="1055004528">
                                          <w:marLeft w:val="0"/>
                                          <w:marRight w:val="0"/>
                                          <w:marTop w:val="0"/>
                                          <w:marBottom w:val="0"/>
                                          <w:divBdr>
                                            <w:top w:val="none" w:sz="0" w:space="0" w:color="auto"/>
                                            <w:left w:val="none" w:sz="0" w:space="0" w:color="auto"/>
                                            <w:bottom w:val="none" w:sz="0" w:space="0" w:color="auto"/>
                                            <w:right w:val="none" w:sz="0" w:space="0" w:color="auto"/>
                                          </w:divBdr>
                                          <w:divsChild>
                                            <w:div w:id="1331375042">
                                              <w:marLeft w:val="0"/>
                                              <w:marRight w:val="0"/>
                                              <w:marTop w:val="0"/>
                                              <w:marBottom w:val="0"/>
                                              <w:divBdr>
                                                <w:top w:val="none" w:sz="0" w:space="0" w:color="auto"/>
                                                <w:left w:val="none" w:sz="0" w:space="0" w:color="auto"/>
                                                <w:bottom w:val="none" w:sz="0" w:space="0" w:color="auto"/>
                                                <w:right w:val="none" w:sz="0" w:space="0" w:color="auto"/>
                                              </w:divBdr>
                                              <w:divsChild>
                                                <w:div w:id="349530748">
                                                  <w:marLeft w:val="0"/>
                                                  <w:marRight w:val="0"/>
                                                  <w:marTop w:val="0"/>
                                                  <w:marBottom w:val="0"/>
                                                  <w:divBdr>
                                                    <w:top w:val="none" w:sz="0" w:space="0" w:color="auto"/>
                                                    <w:left w:val="none" w:sz="0" w:space="0" w:color="auto"/>
                                                    <w:bottom w:val="none" w:sz="0" w:space="0" w:color="auto"/>
                                                    <w:right w:val="none" w:sz="0" w:space="0" w:color="auto"/>
                                                  </w:divBdr>
                                                  <w:divsChild>
                                                    <w:div w:id="1209610411">
                                                      <w:marLeft w:val="0"/>
                                                      <w:marRight w:val="0"/>
                                                      <w:marTop w:val="0"/>
                                                      <w:marBottom w:val="0"/>
                                                      <w:divBdr>
                                                        <w:top w:val="none" w:sz="0" w:space="0" w:color="auto"/>
                                                        <w:left w:val="none" w:sz="0" w:space="0" w:color="auto"/>
                                                        <w:bottom w:val="none" w:sz="0" w:space="0" w:color="auto"/>
                                                        <w:right w:val="none" w:sz="0" w:space="0" w:color="auto"/>
                                                      </w:divBdr>
                                                      <w:divsChild>
                                                        <w:div w:id="919095570">
                                                          <w:marLeft w:val="0"/>
                                                          <w:marRight w:val="0"/>
                                                          <w:marTop w:val="0"/>
                                                          <w:marBottom w:val="0"/>
                                                          <w:divBdr>
                                                            <w:top w:val="none" w:sz="0" w:space="0" w:color="auto"/>
                                                            <w:left w:val="none" w:sz="0" w:space="0" w:color="auto"/>
                                                            <w:bottom w:val="none" w:sz="0" w:space="0" w:color="auto"/>
                                                            <w:right w:val="none" w:sz="0" w:space="0" w:color="auto"/>
                                                          </w:divBdr>
                                                          <w:divsChild>
                                                            <w:div w:id="152810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8292056">
      <w:bodyDiv w:val="1"/>
      <w:marLeft w:val="0"/>
      <w:marRight w:val="0"/>
      <w:marTop w:val="0"/>
      <w:marBottom w:val="0"/>
      <w:divBdr>
        <w:top w:val="none" w:sz="0" w:space="0" w:color="auto"/>
        <w:left w:val="none" w:sz="0" w:space="0" w:color="auto"/>
        <w:bottom w:val="none" w:sz="0" w:space="0" w:color="auto"/>
        <w:right w:val="none" w:sz="0" w:space="0" w:color="auto"/>
      </w:divBdr>
      <w:divsChild>
        <w:div w:id="107161867">
          <w:marLeft w:val="0"/>
          <w:marRight w:val="0"/>
          <w:marTop w:val="0"/>
          <w:marBottom w:val="0"/>
          <w:divBdr>
            <w:top w:val="none" w:sz="0" w:space="0" w:color="auto"/>
            <w:left w:val="none" w:sz="0" w:space="0" w:color="auto"/>
            <w:bottom w:val="none" w:sz="0" w:space="0" w:color="auto"/>
            <w:right w:val="none" w:sz="0" w:space="0" w:color="auto"/>
          </w:divBdr>
          <w:divsChild>
            <w:div w:id="1001085228">
              <w:marLeft w:val="0"/>
              <w:marRight w:val="0"/>
              <w:marTop w:val="0"/>
              <w:marBottom w:val="0"/>
              <w:divBdr>
                <w:top w:val="none" w:sz="0" w:space="0" w:color="auto"/>
                <w:left w:val="none" w:sz="0" w:space="0" w:color="auto"/>
                <w:bottom w:val="none" w:sz="0" w:space="0" w:color="auto"/>
                <w:right w:val="none" w:sz="0" w:space="0" w:color="auto"/>
              </w:divBdr>
              <w:divsChild>
                <w:div w:id="1723479035">
                  <w:marLeft w:val="0"/>
                  <w:marRight w:val="0"/>
                  <w:marTop w:val="0"/>
                  <w:marBottom w:val="0"/>
                  <w:divBdr>
                    <w:top w:val="none" w:sz="0" w:space="0" w:color="auto"/>
                    <w:left w:val="none" w:sz="0" w:space="0" w:color="auto"/>
                    <w:bottom w:val="none" w:sz="0" w:space="0" w:color="auto"/>
                    <w:right w:val="none" w:sz="0" w:space="0" w:color="auto"/>
                  </w:divBdr>
                  <w:divsChild>
                    <w:div w:id="1336376041">
                      <w:marLeft w:val="0"/>
                      <w:marRight w:val="0"/>
                      <w:marTop w:val="0"/>
                      <w:marBottom w:val="0"/>
                      <w:divBdr>
                        <w:top w:val="none" w:sz="0" w:space="0" w:color="auto"/>
                        <w:left w:val="none" w:sz="0" w:space="0" w:color="auto"/>
                        <w:bottom w:val="none" w:sz="0" w:space="0" w:color="auto"/>
                        <w:right w:val="none" w:sz="0" w:space="0" w:color="auto"/>
                      </w:divBdr>
                      <w:divsChild>
                        <w:div w:id="458377760">
                          <w:marLeft w:val="0"/>
                          <w:marRight w:val="0"/>
                          <w:marTop w:val="0"/>
                          <w:marBottom w:val="0"/>
                          <w:divBdr>
                            <w:top w:val="none" w:sz="0" w:space="0" w:color="auto"/>
                            <w:left w:val="none" w:sz="0" w:space="0" w:color="auto"/>
                            <w:bottom w:val="none" w:sz="0" w:space="0" w:color="auto"/>
                            <w:right w:val="none" w:sz="0" w:space="0" w:color="auto"/>
                          </w:divBdr>
                          <w:divsChild>
                            <w:div w:id="1359890454">
                              <w:marLeft w:val="0"/>
                              <w:marRight w:val="0"/>
                              <w:marTop w:val="0"/>
                              <w:marBottom w:val="0"/>
                              <w:divBdr>
                                <w:top w:val="none" w:sz="0" w:space="0" w:color="auto"/>
                                <w:left w:val="none" w:sz="0" w:space="0" w:color="auto"/>
                                <w:bottom w:val="none" w:sz="0" w:space="0" w:color="auto"/>
                                <w:right w:val="none" w:sz="0" w:space="0" w:color="auto"/>
                              </w:divBdr>
                              <w:divsChild>
                                <w:div w:id="492765463">
                                  <w:marLeft w:val="0"/>
                                  <w:marRight w:val="0"/>
                                  <w:marTop w:val="0"/>
                                  <w:marBottom w:val="0"/>
                                  <w:divBdr>
                                    <w:top w:val="none" w:sz="0" w:space="0" w:color="auto"/>
                                    <w:left w:val="none" w:sz="0" w:space="0" w:color="auto"/>
                                    <w:bottom w:val="none" w:sz="0" w:space="0" w:color="auto"/>
                                    <w:right w:val="none" w:sz="0" w:space="0" w:color="auto"/>
                                  </w:divBdr>
                                  <w:divsChild>
                                    <w:div w:id="993146554">
                                      <w:marLeft w:val="0"/>
                                      <w:marRight w:val="0"/>
                                      <w:marTop w:val="0"/>
                                      <w:marBottom w:val="0"/>
                                      <w:divBdr>
                                        <w:top w:val="none" w:sz="0" w:space="0" w:color="auto"/>
                                        <w:left w:val="none" w:sz="0" w:space="0" w:color="auto"/>
                                        <w:bottom w:val="none" w:sz="0" w:space="0" w:color="auto"/>
                                        <w:right w:val="none" w:sz="0" w:space="0" w:color="auto"/>
                                      </w:divBdr>
                                      <w:divsChild>
                                        <w:div w:id="73163204">
                                          <w:marLeft w:val="0"/>
                                          <w:marRight w:val="0"/>
                                          <w:marTop w:val="0"/>
                                          <w:marBottom w:val="0"/>
                                          <w:divBdr>
                                            <w:top w:val="none" w:sz="0" w:space="0" w:color="auto"/>
                                            <w:left w:val="none" w:sz="0" w:space="0" w:color="auto"/>
                                            <w:bottom w:val="none" w:sz="0" w:space="0" w:color="auto"/>
                                            <w:right w:val="none" w:sz="0" w:space="0" w:color="auto"/>
                                          </w:divBdr>
                                          <w:divsChild>
                                            <w:div w:id="1457258783">
                                              <w:marLeft w:val="0"/>
                                              <w:marRight w:val="0"/>
                                              <w:marTop w:val="0"/>
                                              <w:marBottom w:val="0"/>
                                              <w:divBdr>
                                                <w:top w:val="none" w:sz="0" w:space="0" w:color="auto"/>
                                                <w:left w:val="none" w:sz="0" w:space="0" w:color="auto"/>
                                                <w:bottom w:val="none" w:sz="0" w:space="0" w:color="auto"/>
                                                <w:right w:val="none" w:sz="0" w:space="0" w:color="auto"/>
                                              </w:divBdr>
                                              <w:divsChild>
                                                <w:div w:id="426580095">
                                                  <w:marLeft w:val="0"/>
                                                  <w:marRight w:val="0"/>
                                                  <w:marTop w:val="0"/>
                                                  <w:marBottom w:val="0"/>
                                                  <w:divBdr>
                                                    <w:top w:val="none" w:sz="0" w:space="0" w:color="auto"/>
                                                    <w:left w:val="none" w:sz="0" w:space="0" w:color="auto"/>
                                                    <w:bottom w:val="none" w:sz="0" w:space="0" w:color="auto"/>
                                                    <w:right w:val="none" w:sz="0" w:space="0" w:color="auto"/>
                                                  </w:divBdr>
                                                  <w:divsChild>
                                                    <w:div w:id="850993288">
                                                      <w:marLeft w:val="0"/>
                                                      <w:marRight w:val="0"/>
                                                      <w:marTop w:val="0"/>
                                                      <w:marBottom w:val="0"/>
                                                      <w:divBdr>
                                                        <w:top w:val="none" w:sz="0" w:space="0" w:color="auto"/>
                                                        <w:left w:val="none" w:sz="0" w:space="0" w:color="auto"/>
                                                        <w:bottom w:val="none" w:sz="0" w:space="0" w:color="auto"/>
                                                        <w:right w:val="none" w:sz="0" w:space="0" w:color="auto"/>
                                                      </w:divBdr>
                                                      <w:divsChild>
                                                        <w:div w:id="2097047037">
                                                          <w:marLeft w:val="0"/>
                                                          <w:marRight w:val="0"/>
                                                          <w:marTop w:val="0"/>
                                                          <w:marBottom w:val="0"/>
                                                          <w:divBdr>
                                                            <w:top w:val="none" w:sz="0" w:space="0" w:color="auto"/>
                                                            <w:left w:val="none" w:sz="0" w:space="0" w:color="auto"/>
                                                            <w:bottom w:val="none" w:sz="0" w:space="0" w:color="auto"/>
                                                            <w:right w:val="none" w:sz="0" w:space="0" w:color="auto"/>
                                                          </w:divBdr>
                                                          <w:divsChild>
                                                            <w:div w:id="62227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3286458">
      <w:bodyDiv w:val="1"/>
      <w:marLeft w:val="0"/>
      <w:marRight w:val="0"/>
      <w:marTop w:val="0"/>
      <w:marBottom w:val="0"/>
      <w:divBdr>
        <w:top w:val="none" w:sz="0" w:space="0" w:color="auto"/>
        <w:left w:val="none" w:sz="0" w:space="0" w:color="auto"/>
        <w:bottom w:val="none" w:sz="0" w:space="0" w:color="auto"/>
        <w:right w:val="none" w:sz="0" w:space="0" w:color="auto"/>
      </w:divBdr>
      <w:divsChild>
        <w:div w:id="463621767">
          <w:marLeft w:val="0"/>
          <w:marRight w:val="0"/>
          <w:marTop w:val="0"/>
          <w:marBottom w:val="0"/>
          <w:divBdr>
            <w:top w:val="none" w:sz="0" w:space="0" w:color="auto"/>
            <w:left w:val="none" w:sz="0" w:space="0" w:color="auto"/>
            <w:bottom w:val="none" w:sz="0" w:space="0" w:color="auto"/>
            <w:right w:val="none" w:sz="0" w:space="0" w:color="auto"/>
          </w:divBdr>
          <w:divsChild>
            <w:div w:id="605889723">
              <w:marLeft w:val="0"/>
              <w:marRight w:val="0"/>
              <w:marTop w:val="0"/>
              <w:marBottom w:val="0"/>
              <w:divBdr>
                <w:top w:val="none" w:sz="0" w:space="0" w:color="auto"/>
                <w:left w:val="none" w:sz="0" w:space="0" w:color="auto"/>
                <w:bottom w:val="none" w:sz="0" w:space="0" w:color="auto"/>
                <w:right w:val="none" w:sz="0" w:space="0" w:color="auto"/>
              </w:divBdr>
              <w:divsChild>
                <w:div w:id="2144469143">
                  <w:marLeft w:val="0"/>
                  <w:marRight w:val="0"/>
                  <w:marTop w:val="0"/>
                  <w:marBottom w:val="0"/>
                  <w:divBdr>
                    <w:top w:val="none" w:sz="0" w:space="0" w:color="auto"/>
                    <w:left w:val="none" w:sz="0" w:space="0" w:color="auto"/>
                    <w:bottom w:val="none" w:sz="0" w:space="0" w:color="auto"/>
                    <w:right w:val="none" w:sz="0" w:space="0" w:color="auto"/>
                  </w:divBdr>
                  <w:divsChild>
                    <w:div w:id="920649965">
                      <w:marLeft w:val="0"/>
                      <w:marRight w:val="0"/>
                      <w:marTop w:val="0"/>
                      <w:marBottom w:val="0"/>
                      <w:divBdr>
                        <w:top w:val="none" w:sz="0" w:space="0" w:color="auto"/>
                        <w:left w:val="none" w:sz="0" w:space="0" w:color="auto"/>
                        <w:bottom w:val="none" w:sz="0" w:space="0" w:color="auto"/>
                        <w:right w:val="none" w:sz="0" w:space="0" w:color="auto"/>
                      </w:divBdr>
                      <w:divsChild>
                        <w:div w:id="345446596">
                          <w:marLeft w:val="0"/>
                          <w:marRight w:val="0"/>
                          <w:marTop w:val="0"/>
                          <w:marBottom w:val="0"/>
                          <w:divBdr>
                            <w:top w:val="none" w:sz="0" w:space="0" w:color="auto"/>
                            <w:left w:val="none" w:sz="0" w:space="0" w:color="auto"/>
                            <w:bottom w:val="none" w:sz="0" w:space="0" w:color="auto"/>
                            <w:right w:val="none" w:sz="0" w:space="0" w:color="auto"/>
                          </w:divBdr>
                          <w:divsChild>
                            <w:div w:id="1440102241">
                              <w:marLeft w:val="0"/>
                              <w:marRight w:val="0"/>
                              <w:marTop w:val="0"/>
                              <w:marBottom w:val="0"/>
                              <w:divBdr>
                                <w:top w:val="none" w:sz="0" w:space="0" w:color="auto"/>
                                <w:left w:val="none" w:sz="0" w:space="0" w:color="auto"/>
                                <w:bottom w:val="none" w:sz="0" w:space="0" w:color="auto"/>
                                <w:right w:val="none" w:sz="0" w:space="0" w:color="auto"/>
                              </w:divBdr>
                              <w:divsChild>
                                <w:div w:id="1816751794">
                                  <w:marLeft w:val="0"/>
                                  <w:marRight w:val="0"/>
                                  <w:marTop w:val="0"/>
                                  <w:marBottom w:val="0"/>
                                  <w:divBdr>
                                    <w:top w:val="none" w:sz="0" w:space="0" w:color="auto"/>
                                    <w:left w:val="none" w:sz="0" w:space="0" w:color="auto"/>
                                    <w:bottom w:val="none" w:sz="0" w:space="0" w:color="auto"/>
                                    <w:right w:val="none" w:sz="0" w:space="0" w:color="auto"/>
                                  </w:divBdr>
                                  <w:divsChild>
                                    <w:div w:id="1894344490">
                                      <w:marLeft w:val="0"/>
                                      <w:marRight w:val="0"/>
                                      <w:marTop w:val="0"/>
                                      <w:marBottom w:val="0"/>
                                      <w:divBdr>
                                        <w:top w:val="none" w:sz="0" w:space="0" w:color="auto"/>
                                        <w:left w:val="none" w:sz="0" w:space="0" w:color="auto"/>
                                        <w:bottom w:val="none" w:sz="0" w:space="0" w:color="auto"/>
                                        <w:right w:val="none" w:sz="0" w:space="0" w:color="auto"/>
                                      </w:divBdr>
                                      <w:divsChild>
                                        <w:div w:id="1139107163">
                                          <w:marLeft w:val="0"/>
                                          <w:marRight w:val="0"/>
                                          <w:marTop w:val="0"/>
                                          <w:marBottom w:val="0"/>
                                          <w:divBdr>
                                            <w:top w:val="none" w:sz="0" w:space="0" w:color="auto"/>
                                            <w:left w:val="none" w:sz="0" w:space="0" w:color="auto"/>
                                            <w:bottom w:val="none" w:sz="0" w:space="0" w:color="auto"/>
                                            <w:right w:val="none" w:sz="0" w:space="0" w:color="auto"/>
                                          </w:divBdr>
                                          <w:divsChild>
                                            <w:div w:id="1477651424">
                                              <w:marLeft w:val="0"/>
                                              <w:marRight w:val="0"/>
                                              <w:marTop w:val="0"/>
                                              <w:marBottom w:val="0"/>
                                              <w:divBdr>
                                                <w:top w:val="none" w:sz="0" w:space="0" w:color="auto"/>
                                                <w:left w:val="none" w:sz="0" w:space="0" w:color="auto"/>
                                                <w:bottom w:val="none" w:sz="0" w:space="0" w:color="auto"/>
                                                <w:right w:val="none" w:sz="0" w:space="0" w:color="auto"/>
                                              </w:divBdr>
                                              <w:divsChild>
                                                <w:div w:id="758789122">
                                                  <w:marLeft w:val="0"/>
                                                  <w:marRight w:val="0"/>
                                                  <w:marTop w:val="0"/>
                                                  <w:marBottom w:val="0"/>
                                                  <w:divBdr>
                                                    <w:top w:val="none" w:sz="0" w:space="0" w:color="auto"/>
                                                    <w:left w:val="none" w:sz="0" w:space="0" w:color="auto"/>
                                                    <w:bottom w:val="none" w:sz="0" w:space="0" w:color="auto"/>
                                                    <w:right w:val="none" w:sz="0" w:space="0" w:color="auto"/>
                                                  </w:divBdr>
                                                  <w:divsChild>
                                                    <w:div w:id="1664967751">
                                                      <w:marLeft w:val="0"/>
                                                      <w:marRight w:val="0"/>
                                                      <w:marTop w:val="0"/>
                                                      <w:marBottom w:val="0"/>
                                                      <w:divBdr>
                                                        <w:top w:val="none" w:sz="0" w:space="0" w:color="auto"/>
                                                        <w:left w:val="none" w:sz="0" w:space="0" w:color="auto"/>
                                                        <w:bottom w:val="none" w:sz="0" w:space="0" w:color="auto"/>
                                                        <w:right w:val="none" w:sz="0" w:space="0" w:color="auto"/>
                                                      </w:divBdr>
                                                      <w:divsChild>
                                                        <w:div w:id="187452097">
                                                          <w:marLeft w:val="0"/>
                                                          <w:marRight w:val="0"/>
                                                          <w:marTop w:val="0"/>
                                                          <w:marBottom w:val="0"/>
                                                          <w:divBdr>
                                                            <w:top w:val="none" w:sz="0" w:space="0" w:color="auto"/>
                                                            <w:left w:val="none" w:sz="0" w:space="0" w:color="auto"/>
                                                            <w:bottom w:val="none" w:sz="0" w:space="0" w:color="auto"/>
                                                            <w:right w:val="none" w:sz="0" w:space="0" w:color="auto"/>
                                                          </w:divBdr>
                                                          <w:divsChild>
                                                            <w:div w:id="164377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1924419">
      <w:bodyDiv w:val="1"/>
      <w:marLeft w:val="0"/>
      <w:marRight w:val="0"/>
      <w:marTop w:val="0"/>
      <w:marBottom w:val="0"/>
      <w:divBdr>
        <w:top w:val="none" w:sz="0" w:space="0" w:color="auto"/>
        <w:left w:val="none" w:sz="0" w:space="0" w:color="auto"/>
        <w:bottom w:val="none" w:sz="0" w:space="0" w:color="auto"/>
        <w:right w:val="none" w:sz="0" w:space="0" w:color="auto"/>
      </w:divBdr>
      <w:divsChild>
        <w:div w:id="271397729">
          <w:marLeft w:val="0"/>
          <w:marRight w:val="0"/>
          <w:marTop w:val="0"/>
          <w:marBottom w:val="0"/>
          <w:divBdr>
            <w:top w:val="none" w:sz="0" w:space="0" w:color="auto"/>
            <w:left w:val="none" w:sz="0" w:space="0" w:color="auto"/>
            <w:bottom w:val="none" w:sz="0" w:space="0" w:color="auto"/>
            <w:right w:val="none" w:sz="0" w:space="0" w:color="auto"/>
          </w:divBdr>
          <w:divsChild>
            <w:div w:id="592862749">
              <w:marLeft w:val="0"/>
              <w:marRight w:val="0"/>
              <w:marTop w:val="0"/>
              <w:marBottom w:val="0"/>
              <w:divBdr>
                <w:top w:val="none" w:sz="0" w:space="0" w:color="auto"/>
                <w:left w:val="none" w:sz="0" w:space="0" w:color="auto"/>
                <w:bottom w:val="none" w:sz="0" w:space="0" w:color="auto"/>
                <w:right w:val="none" w:sz="0" w:space="0" w:color="auto"/>
              </w:divBdr>
              <w:divsChild>
                <w:div w:id="1892956171">
                  <w:marLeft w:val="0"/>
                  <w:marRight w:val="0"/>
                  <w:marTop w:val="0"/>
                  <w:marBottom w:val="0"/>
                  <w:divBdr>
                    <w:top w:val="none" w:sz="0" w:space="0" w:color="auto"/>
                    <w:left w:val="none" w:sz="0" w:space="0" w:color="auto"/>
                    <w:bottom w:val="none" w:sz="0" w:space="0" w:color="auto"/>
                    <w:right w:val="none" w:sz="0" w:space="0" w:color="auto"/>
                  </w:divBdr>
                  <w:divsChild>
                    <w:div w:id="1426614269">
                      <w:marLeft w:val="0"/>
                      <w:marRight w:val="0"/>
                      <w:marTop w:val="0"/>
                      <w:marBottom w:val="0"/>
                      <w:divBdr>
                        <w:top w:val="none" w:sz="0" w:space="0" w:color="auto"/>
                        <w:left w:val="none" w:sz="0" w:space="0" w:color="auto"/>
                        <w:bottom w:val="none" w:sz="0" w:space="0" w:color="auto"/>
                        <w:right w:val="none" w:sz="0" w:space="0" w:color="auto"/>
                      </w:divBdr>
                      <w:divsChild>
                        <w:div w:id="1436251630">
                          <w:marLeft w:val="0"/>
                          <w:marRight w:val="0"/>
                          <w:marTop w:val="0"/>
                          <w:marBottom w:val="0"/>
                          <w:divBdr>
                            <w:top w:val="none" w:sz="0" w:space="0" w:color="auto"/>
                            <w:left w:val="none" w:sz="0" w:space="0" w:color="auto"/>
                            <w:bottom w:val="none" w:sz="0" w:space="0" w:color="auto"/>
                            <w:right w:val="none" w:sz="0" w:space="0" w:color="auto"/>
                          </w:divBdr>
                          <w:divsChild>
                            <w:div w:id="1423182180">
                              <w:marLeft w:val="0"/>
                              <w:marRight w:val="0"/>
                              <w:marTop w:val="0"/>
                              <w:marBottom w:val="0"/>
                              <w:divBdr>
                                <w:top w:val="none" w:sz="0" w:space="0" w:color="auto"/>
                                <w:left w:val="none" w:sz="0" w:space="0" w:color="auto"/>
                                <w:bottom w:val="none" w:sz="0" w:space="0" w:color="auto"/>
                                <w:right w:val="none" w:sz="0" w:space="0" w:color="auto"/>
                              </w:divBdr>
                              <w:divsChild>
                                <w:div w:id="1555844981">
                                  <w:marLeft w:val="0"/>
                                  <w:marRight w:val="0"/>
                                  <w:marTop w:val="0"/>
                                  <w:marBottom w:val="0"/>
                                  <w:divBdr>
                                    <w:top w:val="none" w:sz="0" w:space="0" w:color="auto"/>
                                    <w:left w:val="none" w:sz="0" w:space="0" w:color="auto"/>
                                    <w:bottom w:val="none" w:sz="0" w:space="0" w:color="auto"/>
                                    <w:right w:val="none" w:sz="0" w:space="0" w:color="auto"/>
                                  </w:divBdr>
                                  <w:divsChild>
                                    <w:div w:id="309789078">
                                      <w:marLeft w:val="0"/>
                                      <w:marRight w:val="0"/>
                                      <w:marTop w:val="0"/>
                                      <w:marBottom w:val="0"/>
                                      <w:divBdr>
                                        <w:top w:val="none" w:sz="0" w:space="0" w:color="auto"/>
                                        <w:left w:val="none" w:sz="0" w:space="0" w:color="auto"/>
                                        <w:bottom w:val="none" w:sz="0" w:space="0" w:color="auto"/>
                                        <w:right w:val="none" w:sz="0" w:space="0" w:color="auto"/>
                                      </w:divBdr>
                                      <w:divsChild>
                                        <w:div w:id="1289824820">
                                          <w:marLeft w:val="0"/>
                                          <w:marRight w:val="0"/>
                                          <w:marTop w:val="0"/>
                                          <w:marBottom w:val="0"/>
                                          <w:divBdr>
                                            <w:top w:val="none" w:sz="0" w:space="0" w:color="auto"/>
                                            <w:left w:val="none" w:sz="0" w:space="0" w:color="auto"/>
                                            <w:bottom w:val="none" w:sz="0" w:space="0" w:color="auto"/>
                                            <w:right w:val="none" w:sz="0" w:space="0" w:color="auto"/>
                                          </w:divBdr>
                                          <w:divsChild>
                                            <w:div w:id="1056320137">
                                              <w:marLeft w:val="0"/>
                                              <w:marRight w:val="0"/>
                                              <w:marTop w:val="0"/>
                                              <w:marBottom w:val="0"/>
                                              <w:divBdr>
                                                <w:top w:val="none" w:sz="0" w:space="0" w:color="auto"/>
                                                <w:left w:val="none" w:sz="0" w:space="0" w:color="auto"/>
                                                <w:bottom w:val="none" w:sz="0" w:space="0" w:color="auto"/>
                                                <w:right w:val="none" w:sz="0" w:space="0" w:color="auto"/>
                                              </w:divBdr>
                                              <w:divsChild>
                                                <w:div w:id="1044064427">
                                                  <w:marLeft w:val="0"/>
                                                  <w:marRight w:val="0"/>
                                                  <w:marTop w:val="0"/>
                                                  <w:marBottom w:val="0"/>
                                                  <w:divBdr>
                                                    <w:top w:val="none" w:sz="0" w:space="0" w:color="auto"/>
                                                    <w:left w:val="none" w:sz="0" w:space="0" w:color="auto"/>
                                                    <w:bottom w:val="none" w:sz="0" w:space="0" w:color="auto"/>
                                                    <w:right w:val="none" w:sz="0" w:space="0" w:color="auto"/>
                                                  </w:divBdr>
                                                  <w:divsChild>
                                                    <w:div w:id="93324510">
                                                      <w:marLeft w:val="0"/>
                                                      <w:marRight w:val="0"/>
                                                      <w:marTop w:val="0"/>
                                                      <w:marBottom w:val="0"/>
                                                      <w:divBdr>
                                                        <w:top w:val="none" w:sz="0" w:space="0" w:color="auto"/>
                                                        <w:left w:val="none" w:sz="0" w:space="0" w:color="auto"/>
                                                        <w:bottom w:val="none" w:sz="0" w:space="0" w:color="auto"/>
                                                        <w:right w:val="none" w:sz="0" w:space="0" w:color="auto"/>
                                                      </w:divBdr>
                                                      <w:divsChild>
                                                        <w:div w:id="964850386">
                                                          <w:marLeft w:val="0"/>
                                                          <w:marRight w:val="0"/>
                                                          <w:marTop w:val="0"/>
                                                          <w:marBottom w:val="0"/>
                                                          <w:divBdr>
                                                            <w:top w:val="none" w:sz="0" w:space="0" w:color="auto"/>
                                                            <w:left w:val="none" w:sz="0" w:space="0" w:color="auto"/>
                                                            <w:bottom w:val="none" w:sz="0" w:space="0" w:color="auto"/>
                                                            <w:right w:val="none" w:sz="0" w:space="0" w:color="auto"/>
                                                          </w:divBdr>
                                                          <w:divsChild>
                                                            <w:div w:id="189130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6955713">
      <w:bodyDiv w:val="1"/>
      <w:marLeft w:val="0"/>
      <w:marRight w:val="0"/>
      <w:marTop w:val="0"/>
      <w:marBottom w:val="0"/>
      <w:divBdr>
        <w:top w:val="none" w:sz="0" w:space="0" w:color="auto"/>
        <w:left w:val="none" w:sz="0" w:space="0" w:color="auto"/>
        <w:bottom w:val="none" w:sz="0" w:space="0" w:color="auto"/>
        <w:right w:val="none" w:sz="0" w:space="0" w:color="auto"/>
      </w:divBdr>
      <w:divsChild>
        <w:div w:id="28528210">
          <w:marLeft w:val="0"/>
          <w:marRight w:val="0"/>
          <w:marTop w:val="0"/>
          <w:marBottom w:val="0"/>
          <w:divBdr>
            <w:top w:val="none" w:sz="0" w:space="0" w:color="auto"/>
            <w:left w:val="none" w:sz="0" w:space="0" w:color="auto"/>
            <w:bottom w:val="none" w:sz="0" w:space="0" w:color="auto"/>
            <w:right w:val="none" w:sz="0" w:space="0" w:color="auto"/>
          </w:divBdr>
          <w:divsChild>
            <w:div w:id="102652544">
              <w:marLeft w:val="0"/>
              <w:marRight w:val="0"/>
              <w:marTop w:val="0"/>
              <w:marBottom w:val="0"/>
              <w:divBdr>
                <w:top w:val="none" w:sz="0" w:space="0" w:color="auto"/>
                <w:left w:val="none" w:sz="0" w:space="0" w:color="auto"/>
                <w:bottom w:val="none" w:sz="0" w:space="0" w:color="auto"/>
                <w:right w:val="none" w:sz="0" w:space="0" w:color="auto"/>
              </w:divBdr>
              <w:divsChild>
                <w:div w:id="801537370">
                  <w:marLeft w:val="0"/>
                  <w:marRight w:val="0"/>
                  <w:marTop w:val="0"/>
                  <w:marBottom w:val="0"/>
                  <w:divBdr>
                    <w:top w:val="none" w:sz="0" w:space="0" w:color="auto"/>
                    <w:left w:val="none" w:sz="0" w:space="0" w:color="auto"/>
                    <w:bottom w:val="none" w:sz="0" w:space="0" w:color="auto"/>
                    <w:right w:val="none" w:sz="0" w:space="0" w:color="auto"/>
                  </w:divBdr>
                  <w:divsChild>
                    <w:div w:id="1383946221">
                      <w:marLeft w:val="0"/>
                      <w:marRight w:val="0"/>
                      <w:marTop w:val="0"/>
                      <w:marBottom w:val="0"/>
                      <w:divBdr>
                        <w:top w:val="none" w:sz="0" w:space="0" w:color="auto"/>
                        <w:left w:val="none" w:sz="0" w:space="0" w:color="auto"/>
                        <w:bottom w:val="none" w:sz="0" w:space="0" w:color="auto"/>
                        <w:right w:val="none" w:sz="0" w:space="0" w:color="auto"/>
                      </w:divBdr>
                      <w:divsChild>
                        <w:div w:id="1116824849">
                          <w:marLeft w:val="0"/>
                          <w:marRight w:val="0"/>
                          <w:marTop w:val="0"/>
                          <w:marBottom w:val="0"/>
                          <w:divBdr>
                            <w:top w:val="none" w:sz="0" w:space="0" w:color="auto"/>
                            <w:left w:val="none" w:sz="0" w:space="0" w:color="auto"/>
                            <w:bottom w:val="none" w:sz="0" w:space="0" w:color="auto"/>
                            <w:right w:val="none" w:sz="0" w:space="0" w:color="auto"/>
                          </w:divBdr>
                          <w:divsChild>
                            <w:div w:id="696198338">
                              <w:marLeft w:val="0"/>
                              <w:marRight w:val="0"/>
                              <w:marTop w:val="0"/>
                              <w:marBottom w:val="0"/>
                              <w:divBdr>
                                <w:top w:val="none" w:sz="0" w:space="0" w:color="auto"/>
                                <w:left w:val="none" w:sz="0" w:space="0" w:color="auto"/>
                                <w:bottom w:val="none" w:sz="0" w:space="0" w:color="auto"/>
                                <w:right w:val="none" w:sz="0" w:space="0" w:color="auto"/>
                              </w:divBdr>
                              <w:divsChild>
                                <w:div w:id="2122383641">
                                  <w:marLeft w:val="0"/>
                                  <w:marRight w:val="0"/>
                                  <w:marTop w:val="0"/>
                                  <w:marBottom w:val="0"/>
                                  <w:divBdr>
                                    <w:top w:val="none" w:sz="0" w:space="0" w:color="auto"/>
                                    <w:left w:val="none" w:sz="0" w:space="0" w:color="auto"/>
                                    <w:bottom w:val="none" w:sz="0" w:space="0" w:color="auto"/>
                                    <w:right w:val="none" w:sz="0" w:space="0" w:color="auto"/>
                                  </w:divBdr>
                                  <w:divsChild>
                                    <w:div w:id="870529528">
                                      <w:marLeft w:val="0"/>
                                      <w:marRight w:val="0"/>
                                      <w:marTop w:val="0"/>
                                      <w:marBottom w:val="0"/>
                                      <w:divBdr>
                                        <w:top w:val="none" w:sz="0" w:space="0" w:color="auto"/>
                                        <w:left w:val="none" w:sz="0" w:space="0" w:color="auto"/>
                                        <w:bottom w:val="none" w:sz="0" w:space="0" w:color="auto"/>
                                        <w:right w:val="none" w:sz="0" w:space="0" w:color="auto"/>
                                      </w:divBdr>
                                      <w:divsChild>
                                        <w:div w:id="201553773">
                                          <w:marLeft w:val="0"/>
                                          <w:marRight w:val="0"/>
                                          <w:marTop w:val="0"/>
                                          <w:marBottom w:val="0"/>
                                          <w:divBdr>
                                            <w:top w:val="none" w:sz="0" w:space="0" w:color="auto"/>
                                            <w:left w:val="none" w:sz="0" w:space="0" w:color="auto"/>
                                            <w:bottom w:val="none" w:sz="0" w:space="0" w:color="auto"/>
                                            <w:right w:val="none" w:sz="0" w:space="0" w:color="auto"/>
                                          </w:divBdr>
                                          <w:divsChild>
                                            <w:div w:id="670984463">
                                              <w:marLeft w:val="0"/>
                                              <w:marRight w:val="0"/>
                                              <w:marTop w:val="0"/>
                                              <w:marBottom w:val="0"/>
                                              <w:divBdr>
                                                <w:top w:val="none" w:sz="0" w:space="0" w:color="auto"/>
                                                <w:left w:val="none" w:sz="0" w:space="0" w:color="auto"/>
                                                <w:bottom w:val="none" w:sz="0" w:space="0" w:color="auto"/>
                                                <w:right w:val="none" w:sz="0" w:space="0" w:color="auto"/>
                                              </w:divBdr>
                                              <w:divsChild>
                                                <w:div w:id="1870725424">
                                                  <w:marLeft w:val="0"/>
                                                  <w:marRight w:val="0"/>
                                                  <w:marTop w:val="0"/>
                                                  <w:marBottom w:val="0"/>
                                                  <w:divBdr>
                                                    <w:top w:val="none" w:sz="0" w:space="0" w:color="auto"/>
                                                    <w:left w:val="none" w:sz="0" w:space="0" w:color="auto"/>
                                                    <w:bottom w:val="none" w:sz="0" w:space="0" w:color="auto"/>
                                                    <w:right w:val="none" w:sz="0" w:space="0" w:color="auto"/>
                                                  </w:divBdr>
                                                  <w:divsChild>
                                                    <w:div w:id="1809013656">
                                                      <w:marLeft w:val="0"/>
                                                      <w:marRight w:val="0"/>
                                                      <w:marTop w:val="0"/>
                                                      <w:marBottom w:val="0"/>
                                                      <w:divBdr>
                                                        <w:top w:val="none" w:sz="0" w:space="0" w:color="auto"/>
                                                        <w:left w:val="none" w:sz="0" w:space="0" w:color="auto"/>
                                                        <w:bottom w:val="none" w:sz="0" w:space="0" w:color="auto"/>
                                                        <w:right w:val="none" w:sz="0" w:space="0" w:color="auto"/>
                                                      </w:divBdr>
                                                      <w:divsChild>
                                                        <w:div w:id="534269780">
                                                          <w:marLeft w:val="0"/>
                                                          <w:marRight w:val="0"/>
                                                          <w:marTop w:val="0"/>
                                                          <w:marBottom w:val="0"/>
                                                          <w:divBdr>
                                                            <w:top w:val="none" w:sz="0" w:space="0" w:color="auto"/>
                                                            <w:left w:val="none" w:sz="0" w:space="0" w:color="auto"/>
                                                            <w:bottom w:val="none" w:sz="0" w:space="0" w:color="auto"/>
                                                            <w:right w:val="none" w:sz="0" w:space="0" w:color="auto"/>
                                                          </w:divBdr>
                                                          <w:divsChild>
                                                            <w:div w:id="9771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85826493">
      <w:bodyDiv w:val="1"/>
      <w:marLeft w:val="0"/>
      <w:marRight w:val="0"/>
      <w:marTop w:val="0"/>
      <w:marBottom w:val="0"/>
      <w:divBdr>
        <w:top w:val="none" w:sz="0" w:space="0" w:color="auto"/>
        <w:left w:val="none" w:sz="0" w:space="0" w:color="auto"/>
        <w:bottom w:val="none" w:sz="0" w:space="0" w:color="auto"/>
        <w:right w:val="none" w:sz="0" w:space="0" w:color="auto"/>
      </w:divBdr>
    </w:div>
    <w:div w:id="1605116019">
      <w:bodyDiv w:val="1"/>
      <w:marLeft w:val="0"/>
      <w:marRight w:val="0"/>
      <w:marTop w:val="0"/>
      <w:marBottom w:val="0"/>
      <w:divBdr>
        <w:top w:val="none" w:sz="0" w:space="0" w:color="auto"/>
        <w:left w:val="none" w:sz="0" w:space="0" w:color="auto"/>
        <w:bottom w:val="none" w:sz="0" w:space="0" w:color="auto"/>
        <w:right w:val="none" w:sz="0" w:space="0" w:color="auto"/>
      </w:divBdr>
      <w:divsChild>
        <w:div w:id="371611510">
          <w:marLeft w:val="0"/>
          <w:marRight w:val="0"/>
          <w:marTop w:val="0"/>
          <w:marBottom w:val="0"/>
          <w:divBdr>
            <w:top w:val="none" w:sz="0" w:space="0" w:color="auto"/>
            <w:left w:val="none" w:sz="0" w:space="0" w:color="auto"/>
            <w:bottom w:val="none" w:sz="0" w:space="0" w:color="auto"/>
            <w:right w:val="none" w:sz="0" w:space="0" w:color="auto"/>
          </w:divBdr>
          <w:divsChild>
            <w:div w:id="1584681180">
              <w:marLeft w:val="0"/>
              <w:marRight w:val="0"/>
              <w:marTop w:val="0"/>
              <w:marBottom w:val="0"/>
              <w:divBdr>
                <w:top w:val="none" w:sz="0" w:space="0" w:color="auto"/>
                <w:left w:val="none" w:sz="0" w:space="0" w:color="auto"/>
                <w:bottom w:val="none" w:sz="0" w:space="0" w:color="auto"/>
                <w:right w:val="none" w:sz="0" w:space="0" w:color="auto"/>
              </w:divBdr>
              <w:divsChild>
                <w:div w:id="386534747">
                  <w:marLeft w:val="0"/>
                  <w:marRight w:val="0"/>
                  <w:marTop w:val="0"/>
                  <w:marBottom w:val="0"/>
                  <w:divBdr>
                    <w:top w:val="none" w:sz="0" w:space="0" w:color="auto"/>
                    <w:left w:val="none" w:sz="0" w:space="0" w:color="auto"/>
                    <w:bottom w:val="none" w:sz="0" w:space="0" w:color="auto"/>
                    <w:right w:val="none" w:sz="0" w:space="0" w:color="auto"/>
                  </w:divBdr>
                  <w:divsChild>
                    <w:div w:id="975766806">
                      <w:marLeft w:val="0"/>
                      <w:marRight w:val="0"/>
                      <w:marTop w:val="0"/>
                      <w:marBottom w:val="0"/>
                      <w:divBdr>
                        <w:top w:val="none" w:sz="0" w:space="0" w:color="auto"/>
                        <w:left w:val="none" w:sz="0" w:space="0" w:color="auto"/>
                        <w:bottom w:val="none" w:sz="0" w:space="0" w:color="auto"/>
                        <w:right w:val="none" w:sz="0" w:space="0" w:color="auto"/>
                      </w:divBdr>
                      <w:divsChild>
                        <w:div w:id="1593201318">
                          <w:marLeft w:val="0"/>
                          <w:marRight w:val="0"/>
                          <w:marTop w:val="0"/>
                          <w:marBottom w:val="0"/>
                          <w:divBdr>
                            <w:top w:val="none" w:sz="0" w:space="0" w:color="auto"/>
                            <w:left w:val="none" w:sz="0" w:space="0" w:color="auto"/>
                            <w:bottom w:val="none" w:sz="0" w:space="0" w:color="auto"/>
                            <w:right w:val="none" w:sz="0" w:space="0" w:color="auto"/>
                          </w:divBdr>
                          <w:divsChild>
                            <w:div w:id="1163230843">
                              <w:marLeft w:val="0"/>
                              <w:marRight w:val="0"/>
                              <w:marTop w:val="0"/>
                              <w:marBottom w:val="0"/>
                              <w:divBdr>
                                <w:top w:val="none" w:sz="0" w:space="0" w:color="auto"/>
                                <w:left w:val="none" w:sz="0" w:space="0" w:color="auto"/>
                                <w:bottom w:val="none" w:sz="0" w:space="0" w:color="auto"/>
                                <w:right w:val="none" w:sz="0" w:space="0" w:color="auto"/>
                              </w:divBdr>
                              <w:divsChild>
                                <w:div w:id="709961025">
                                  <w:marLeft w:val="0"/>
                                  <w:marRight w:val="0"/>
                                  <w:marTop w:val="0"/>
                                  <w:marBottom w:val="0"/>
                                  <w:divBdr>
                                    <w:top w:val="none" w:sz="0" w:space="0" w:color="auto"/>
                                    <w:left w:val="none" w:sz="0" w:space="0" w:color="auto"/>
                                    <w:bottom w:val="none" w:sz="0" w:space="0" w:color="auto"/>
                                    <w:right w:val="none" w:sz="0" w:space="0" w:color="auto"/>
                                  </w:divBdr>
                                  <w:divsChild>
                                    <w:div w:id="938368658">
                                      <w:marLeft w:val="0"/>
                                      <w:marRight w:val="0"/>
                                      <w:marTop w:val="0"/>
                                      <w:marBottom w:val="0"/>
                                      <w:divBdr>
                                        <w:top w:val="none" w:sz="0" w:space="0" w:color="auto"/>
                                        <w:left w:val="none" w:sz="0" w:space="0" w:color="auto"/>
                                        <w:bottom w:val="none" w:sz="0" w:space="0" w:color="auto"/>
                                        <w:right w:val="none" w:sz="0" w:space="0" w:color="auto"/>
                                      </w:divBdr>
                                      <w:divsChild>
                                        <w:div w:id="1548637485">
                                          <w:marLeft w:val="0"/>
                                          <w:marRight w:val="0"/>
                                          <w:marTop w:val="0"/>
                                          <w:marBottom w:val="0"/>
                                          <w:divBdr>
                                            <w:top w:val="none" w:sz="0" w:space="0" w:color="auto"/>
                                            <w:left w:val="none" w:sz="0" w:space="0" w:color="auto"/>
                                            <w:bottom w:val="none" w:sz="0" w:space="0" w:color="auto"/>
                                            <w:right w:val="none" w:sz="0" w:space="0" w:color="auto"/>
                                          </w:divBdr>
                                          <w:divsChild>
                                            <w:div w:id="255097907">
                                              <w:marLeft w:val="0"/>
                                              <w:marRight w:val="0"/>
                                              <w:marTop w:val="0"/>
                                              <w:marBottom w:val="0"/>
                                              <w:divBdr>
                                                <w:top w:val="none" w:sz="0" w:space="0" w:color="auto"/>
                                                <w:left w:val="none" w:sz="0" w:space="0" w:color="auto"/>
                                                <w:bottom w:val="none" w:sz="0" w:space="0" w:color="auto"/>
                                                <w:right w:val="none" w:sz="0" w:space="0" w:color="auto"/>
                                              </w:divBdr>
                                              <w:divsChild>
                                                <w:div w:id="1279876386">
                                                  <w:marLeft w:val="0"/>
                                                  <w:marRight w:val="0"/>
                                                  <w:marTop w:val="0"/>
                                                  <w:marBottom w:val="0"/>
                                                  <w:divBdr>
                                                    <w:top w:val="none" w:sz="0" w:space="0" w:color="auto"/>
                                                    <w:left w:val="none" w:sz="0" w:space="0" w:color="auto"/>
                                                    <w:bottom w:val="none" w:sz="0" w:space="0" w:color="auto"/>
                                                    <w:right w:val="none" w:sz="0" w:space="0" w:color="auto"/>
                                                  </w:divBdr>
                                                  <w:divsChild>
                                                    <w:div w:id="771977853">
                                                      <w:marLeft w:val="0"/>
                                                      <w:marRight w:val="0"/>
                                                      <w:marTop w:val="0"/>
                                                      <w:marBottom w:val="0"/>
                                                      <w:divBdr>
                                                        <w:top w:val="none" w:sz="0" w:space="0" w:color="auto"/>
                                                        <w:left w:val="none" w:sz="0" w:space="0" w:color="auto"/>
                                                        <w:bottom w:val="none" w:sz="0" w:space="0" w:color="auto"/>
                                                        <w:right w:val="none" w:sz="0" w:space="0" w:color="auto"/>
                                                      </w:divBdr>
                                                      <w:divsChild>
                                                        <w:div w:id="175924352">
                                                          <w:marLeft w:val="0"/>
                                                          <w:marRight w:val="0"/>
                                                          <w:marTop w:val="0"/>
                                                          <w:marBottom w:val="0"/>
                                                          <w:divBdr>
                                                            <w:top w:val="none" w:sz="0" w:space="0" w:color="auto"/>
                                                            <w:left w:val="none" w:sz="0" w:space="0" w:color="auto"/>
                                                            <w:bottom w:val="none" w:sz="0" w:space="0" w:color="auto"/>
                                                            <w:right w:val="none" w:sz="0" w:space="0" w:color="auto"/>
                                                          </w:divBdr>
                                                          <w:divsChild>
                                                            <w:div w:id="117495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18098573">
      <w:bodyDiv w:val="1"/>
      <w:marLeft w:val="0"/>
      <w:marRight w:val="0"/>
      <w:marTop w:val="0"/>
      <w:marBottom w:val="0"/>
      <w:divBdr>
        <w:top w:val="none" w:sz="0" w:space="0" w:color="auto"/>
        <w:left w:val="none" w:sz="0" w:space="0" w:color="auto"/>
        <w:bottom w:val="none" w:sz="0" w:space="0" w:color="auto"/>
        <w:right w:val="none" w:sz="0" w:space="0" w:color="auto"/>
      </w:divBdr>
      <w:divsChild>
        <w:div w:id="897939664">
          <w:marLeft w:val="0"/>
          <w:marRight w:val="0"/>
          <w:marTop w:val="0"/>
          <w:marBottom w:val="0"/>
          <w:divBdr>
            <w:top w:val="none" w:sz="0" w:space="0" w:color="auto"/>
            <w:left w:val="none" w:sz="0" w:space="0" w:color="auto"/>
            <w:bottom w:val="none" w:sz="0" w:space="0" w:color="auto"/>
            <w:right w:val="none" w:sz="0" w:space="0" w:color="auto"/>
          </w:divBdr>
          <w:divsChild>
            <w:div w:id="214437086">
              <w:marLeft w:val="0"/>
              <w:marRight w:val="0"/>
              <w:marTop w:val="0"/>
              <w:marBottom w:val="0"/>
              <w:divBdr>
                <w:top w:val="none" w:sz="0" w:space="0" w:color="auto"/>
                <w:left w:val="none" w:sz="0" w:space="0" w:color="auto"/>
                <w:bottom w:val="none" w:sz="0" w:space="0" w:color="auto"/>
                <w:right w:val="none" w:sz="0" w:space="0" w:color="auto"/>
              </w:divBdr>
              <w:divsChild>
                <w:div w:id="296029185">
                  <w:marLeft w:val="0"/>
                  <w:marRight w:val="0"/>
                  <w:marTop w:val="0"/>
                  <w:marBottom w:val="0"/>
                  <w:divBdr>
                    <w:top w:val="none" w:sz="0" w:space="0" w:color="auto"/>
                    <w:left w:val="none" w:sz="0" w:space="0" w:color="auto"/>
                    <w:bottom w:val="none" w:sz="0" w:space="0" w:color="auto"/>
                    <w:right w:val="none" w:sz="0" w:space="0" w:color="auto"/>
                  </w:divBdr>
                  <w:divsChild>
                    <w:div w:id="657732829">
                      <w:marLeft w:val="0"/>
                      <w:marRight w:val="0"/>
                      <w:marTop w:val="0"/>
                      <w:marBottom w:val="0"/>
                      <w:divBdr>
                        <w:top w:val="none" w:sz="0" w:space="0" w:color="auto"/>
                        <w:left w:val="none" w:sz="0" w:space="0" w:color="auto"/>
                        <w:bottom w:val="none" w:sz="0" w:space="0" w:color="auto"/>
                        <w:right w:val="none" w:sz="0" w:space="0" w:color="auto"/>
                      </w:divBdr>
                      <w:divsChild>
                        <w:div w:id="1619338510">
                          <w:marLeft w:val="0"/>
                          <w:marRight w:val="0"/>
                          <w:marTop w:val="0"/>
                          <w:marBottom w:val="0"/>
                          <w:divBdr>
                            <w:top w:val="none" w:sz="0" w:space="0" w:color="auto"/>
                            <w:left w:val="none" w:sz="0" w:space="0" w:color="auto"/>
                            <w:bottom w:val="none" w:sz="0" w:space="0" w:color="auto"/>
                            <w:right w:val="none" w:sz="0" w:space="0" w:color="auto"/>
                          </w:divBdr>
                          <w:divsChild>
                            <w:div w:id="1967853972">
                              <w:marLeft w:val="0"/>
                              <w:marRight w:val="0"/>
                              <w:marTop w:val="0"/>
                              <w:marBottom w:val="0"/>
                              <w:divBdr>
                                <w:top w:val="none" w:sz="0" w:space="0" w:color="auto"/>
                                <w:left w:val="none" w:sz="0" w:space="0" w:color="auto"/>
                                <w:bottom w:val="none" w:sz="0" w:space="0" w:color="auto"/>
                                <w:right w:val="none" w:sz="0" w:space="0" w:color="auto"/>
                              </w:divBdr>
                              <w:divsChild>
                                <w:div w:id="529801665">
                                  <w:marLeft w:val="0"/>
                                  <w:marRight w:val="0"/>
                                  <w:marTop w:val="0"/>
                                  <w:marBottom w:val="0"/>
                                  <w:divBdr>
                                    <w:top w:val="none" w:sz="0" w:space="0" w:color="auto"/>
                                    <w:left w:val="none" w:sz="0" w:space="0" w:color="auto"/>
                                    <w:bottom w:val="none" w:sz="0" w:space="0" w:color="auto"/>
                                    <w:right w:val="none" w:sz="0" w:space="0" w:color="auto"/>
                                  </w:divBdr>
                                  <w:divsChild>
                                    <w:div w:id="720136117">
                                      <w:marLeft w:val="0"/>
                                      <w:marRight w:val="0"/>
                                      <w:marTop w:val="0"/>
                                      <w:marBottom w:val="0"/>
                                      <w:divBdr>
                                        <w:top w:val="none" w:sz="0" w:space="0" w:color="auto"/>
                                        <w:left w:val="none" w:sz="0" w:space="0" w:color="auto"/>
                                        <w:bottom w:val="none" w:sz="0" w:space="0" w:color="auto"/>
                                        <w:right w:val="none" w:sz="0" w:space="0" w:color="auto"/>
                                      </w:divBdr>
                                      <w:divsChild>
                                        <w:div w:id="241256224">
                                          <w:marLeft w:val="0"/>
                                          <w:marRight w:val="0"/>
                                          <w:marTop w:val="0"/>
                                          <w:marBottom w:val="0"/>
                                          <w:divBdr>
                                            <w:top w:val="none" w:sz="0" w:space="0" w:color="auto"/>
                                            <w:left w:val="none" w:sz="0" w:space="0" w:color="auto"/>
                                            <w:bottom w:val="none" w:sz="0" w:space="0" w:color="auto"/>
                                            <w:right w:val="none" w:sz="0" w:space="0" w:color="auto"/>
                                          </w:divBdr>
                                          <w:divsChild>
                                            <w:div w:id="1821313685">
                                              <w:marLeft w:val="0"/>
                                              <w:marRight w:val="0"/>
                                              <w:marTop w:val="0"/>
                                              <w:marBottom w:val="0"/>
                                              <w:divBdr>
                                                <w:top w:val="none" w:sz="0" w:space="0" w:color="auto"/>
                                                <w:left w:val="none" w:sz="0" w:space="0" w:color="auto"/>
                                                <w:bottom w:val="none" w:sz="0" w:space="0" w:color="auto"/>
                                                <w:right w:val="none" w:sz="0" w:space="0" w:color="auto"/>
                                              </w:divBdr>
                                              <w:divsChild>
                                                <w:div w:id="1685204784">
                                                  <w:marLeft w:val="0"/>
                                                  <w:marRight w:val="0"/>
                                                  <w:marTop w:val="0"/>
                                                  <w:marBottom w:val="0"/>
                                                  <w:divBdr>
                                                    <w:top w:val="none" w:sz="0" w:space="0" w:color="auto"/>
                                                    <w:left w:val="none" w:sz="0" w:space="0" w:color="auto"/>
                                                    <w:bottom w:val="none" w:sz="0" w:space="0" w:color="auto"/>
                                                    <w:right w:val="none" w:sz="0" w:space="0" w:color="auto"/>
                                                  </w:divBdr>
                                                  <w:divsChild>
                                                    <w:div w:id="601378674">
                                                      <w:marLeft w:val="0"/>
                                                      <w:marRight w:val="0"/>
                                                      <w:marTop w:val="0"/>
                                                      <w:marBottom w:val="0"/>
                                                      <w:divBdr>
                                                        <w:top w:val="none" w:sz="0" w:space="0" w:color="auto"/>
                                                        <w:left w:val="none" w:sz="0" w:space="0" w:color="auto"/>
                                                        <w:bottom w:val="none" w:sz="0" w:space="0" w:color="auto"/>
                                                        <w:right w:val="none" w:sz="0" w:space="0" w:color="auto"/>
                                                      </w:divBdr>
                                                      <w:divsChild>
                                                        <w:div w:id="1219169542">
                                                          <w:marLeft w:val="0"/>
                                                          <w:marRight w:val="0"/>
                                                          <w:marTop w:val="0"/>
                                                          <w:marBottom w:val="0"/>
                                                          <w:divBdr>
                                                            <w:top w:val="none" w:sz="0" w:space="0" w:color="auto"/>
                                                            <w:left w:val="none" w:sz="0" w:space="0" w:color="auto"/>
                                                            <w:bottom w:val="none" w:sz="0" w:space="0" w:color="auto"/>
                                                            <w:right w:val="none" w:sz="0" w:space="0" w:color="auto"/>
                                                          </w:divBdr>
                                                          <w:divsChild>
                                                            <w:div w:id="140178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1143167">
      <w:bodyDiv w:val="1"/>
      <w:marLeft w:val="0"/>
      <w:marRight w:val="0"/>
      <w:marTop w:val="0"/>
      <w:marBottom w:val="0"/>
      <w:divBdr>
        <w:top w:val="none" w:sz="0" w:space="0" w:color="auto"/>
        <w:left w:val="none" w:sz="0" w:space="0" w:color="auto"/>
        <w:bottom w:val="none" w:sz="0" w:space="0" w:color="auto"/>
        <w:right w:val="none" w:sz="0" w:space="0" w:color="auto"/>
      </w:divBdr>
      <w:divsChild>
        <w:div w:id="1846282193">
          <w:marLeft w:val="0"/>
          <w:marRight w:val="0"/>
          <w:marTop w:val="0"/>
          <w:marBottom w:val="0"/>
          <w:divBdr>
            <w:top w:val="none" w:sz="0" w:space="0" w:color="auto"/>
            <w:left w:val="none" w:sz="0" w:space="0" w:color="auto"/>
            <w:bottom w:val="none" w:sz="0" w:space="0" w:color="auto"/>
            <w:right w:val="none" w:sz="0" w:space="0" w:color="auto"/>
          </w:divBdr>
          <w:divsChild>
            <w:div w:id="1456489666">
              <w:marLeft w:val="0"/>
              <w:marRight w:val="0"/>
              <w:marTop w:val="0"/>
              <w:marBottom w:val="0"/>
              <w:divBdr>
                <w:top w:val="none" w:sz="0" w:space="0" w:color="auto"/>
                <w:left w:val="none" w:sz="0" w:space="0" w:color="auto"/>
                <w:bottom w:val="none" w:sz="0" w:space="0" w:color="auto"/>
                <w:right w:val="none" w:sz="0" w:space="0" w:color="auto"/>
              </w:divBdr>
              <w:divsChild>
                <w:div w:id="996346429">
                  <w:marLeft w:val="0"/>
                  <w:marRight w:val="0"/>
                  <w:marTop w:val="0"/>
                  <w:marBottom w:val="0"/>
                  <w:divBdr>
                    <w:top w:val="none" w:sz="0" w:space="0" w:color="auto"/>
                    <w:left w:val="none" w:sz="0" w:space="0" w:color="auto"/>
                    <w:bottom w:val="none" w:sz="0" w:space="0" w:color="auto"/>
                    <w:right w:val="none" w:sz="0" w:space="0" w:color="auto"/>
                  </w:divBdr>
                  <w:divsChild>
                    <w:div w:id="31156810">
                      <w:marLeft w:val="0"/>
                      <w:marRight w:val="0"/>
                      <w:marTop w:val="0"/>
                      <w:marBottom w:val="0"/>
                      <w:divBdr>
                        <w:top w:val="none" w:sz="0" w:space="0" w:color="auto"/>
                        <w:left w:val="none" w:sz="0" w:space="0" w:color="auto"/>
                        <w:bottom w:val="none" w:sz="0" w:space="0" w:color="auto"/>
                        <w:right w:val="none" w:sz="0" w:space="0" w:color="auto"/>
                      </w:divBdr>
                      <w:divsChild>
                        <w:div w:id="987131218">
                          <w:marLeft w:val="0"/>
                          <w:marRight w:val="0"/>
                          <w:marTop w:val="0"/>
                          <w:marBottom w:val="0"/>
                          <w:divBdr>
                            <w:top w:val="none" w:sz="0" w:space="0" w:color="auto"/>
                            <w:left w:val="none" w:sz="0" w:space="0" w:color="auto"/>
                            <w:bottom w:val="none" w:sz="0" w:space="0" w:color="auto"/>
                            <w:right w:val="none" w:sz="0" w:space="0" w:color="auto"/>
                          </w:divBdr>
                          <w:divsChild>
                            <w:div w:id="1904438484">
                              <w:marLeft w:val="0"/>
                              <w:marRight w:val="0"/>
                              <w:marTop w:val="0"/>
                              <w:marBottom w:val="0"/>
                              <w:divBdr>
                                <w:top w:val="none" w:sz="0" w:space="0" w:color="auto"/>
                                <w:left w:val="none" w:sz="0" w:space="0" w:color="auto"/>
                                <w:bottom w:val="none" w:sz="0" w:space="0" w:color="auto"/>
                                <w:right w:val="none" w:sz="0" w:space="0" w:color="auto"/>
                              </w:divBdr>
                              <w:divsChild>
                                <w:div w:id="1384910632">
                                  <w:marLeft w:val="0"/>
                                  <w:marRight w:val="0"/>
                                  <w:marTop w:val="0"/>
                                  <w:marBottom w:val="0"/>
                                  <w:divBdr>
                                    <w:top w:val="none" w:sz="0" w:space="0" w:color="auto"/>
                                    <w:left w:val="none" w:sz="0" w:space="0" w:color="auto"/>
                                    <w:bottom w:val="none" w:sz="0" w:space="0" w:color="auto"/>
                                    <w:right w:val="none" w:sz="0" w:space="0" w:color="auto"/>
                                  </w:divBdr>
                                  <w:divsChild>
                                    <w:div w:id="170491745">
                                      <w:marLeft w:val="0"/>
                                      <w:marRight w:val="0"/>
                                      <w:marTop w:val="0"/>
                                      <w:marBottom w:val="0"/>
                                      <w:divBdr>
                                        <w:top w:val="none" w:sz="0" w:space="0" w:color="auto"/>
                                        <w:left w:val="none" w:sz="0" w:space="0" w:color="auto"/>
                                        <w:bottom w:val="none" w:sz="0" w:space="0" w:color="auto"/>
                                        <w:right w:val="none" w:sz="0" w:space="0" w:color="auto"/>
                                      </w:divBdr>
                                      <w:divsChild>
                                        <w:div w:id="1488089506">
                                          <w:marLeft w:val="0"/>
                                          <w:marRight w:val="0"/>
                                          <w:marTop w:val="0"/>
                                          <w:marBottom w:val="0"/>
                                          <w:divBdr>
                                            <w:top w:val="none" w:sz="0" w:space="0" w:color="auto"/>
                                            <w:left w:val="none" w:sz="0" w:space="0" w:color="auto"/>
                                            <w:bottom w:val="none" w:sz="0" w:space="0" w:color="auto"/>
                                            <w:right w:val="none" w:sz="0" w:space="0" w:color="auto"/>
                                          </w:divBdr>
                                          <w:divsChild>
                                            <w:div w:id="1842816799">
                                              <w:marLeft w:val="0"/>
                                              <w:marRight w:val="0"/>
                                              <w:marTop w:val="0"/>
                                              <w:marBottom w:val="0"/>
                                              <w:divBdr>
                                                <w:top w:val="none" w:sz="0" w:space="0" w:color="auto"/>
                                                <w:left w:val="none" w:sz="0" w:space="0" w:color="auto"/>
                                                <w:bottom w:val="none" w:sz="0" w:space="0" w:color="auto"/>
                                                <w:right w:val="none" w:sz="0" w:space="0" w:color="auto"/>
                                              </w:divBdr>
                                              <w:divsChild>
                                                <w:div w:id="1426268272">
                                                  <w:marLeft w:val="0"/>
                                                  <w:marRight w:val="0"/>
                                                  <w:marTop w:val="0"/>
                                                  <w:marBottom w:val="0"/>
                                                  <w:divBdr>
                                                    <w:top w:val="none" w:sz="0" w:space="0" w:color="auto"/>
                                                    <w:left w:val="none" w:sz="0" w:space="0" w:color="auto"/>
                                                    <w:bottom w:val="none" w:sz="0" w:space="0" w:color="auto"/>
                                                    <w:right w:val="none" w:sz="0" w:space="0" w:color="auto"/>
                                                  </w:divBdr>
                                                  <w:divsChild>
                                                    <w:div w:id="192615711">
                                                      <w:marLeft w:val="0"/>
                                                      <w:marRight w:val="0"/>
                                                      <w:marTop w:val="0"/>
                                                      <w:marBottom w:val="0"/>
                                                      <w:divBdr>
                                                        <w:top w:val="none" w:sz="0" w:space="0" w:color="auto"/>
                                                        <w:left w:val="none" w:sz="0" w:space="0" w:color="auto"/>
                                                        <w:bottom w:val="none" w:sz="0" w:space="0" w:color="auto"/>
                                                        <w:right w:val="none" w:sz="0" w:space="0" w:color="auto"/>
                                                      </w:divBdr>
                                                      <w:divsChild>
                                                        <w:div w:id="126247226">
                                                          <w:marLeft w:val="0"/>
                                                          <w:marRight w:val="0"/>
                                                          <w:marTop w:val="0"/>
                                                          <w:marBottom w:val="0"/>
                                                          <w:divBdr>
                                                            <w:top w:val="none" w:sz="0" w:space="0" w:color="auto"/>
                                                            <w:left w:val="none" w:sz="0" w:space="0" w:color="auto"/>
                                                            <w:bottom w:val="none" w:sz="0" w:space="0" w:color="auto"/>
                                                            <w:right w:val="none" w:sz="0" w:space="0" w:color="auto"/>
                                                          </w:divBdr>
                                                          <w:divsChild>
                                                            <w:div w:id="5285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8196511">
      <w:bodyDiv w:val="1"/>
      <w:marLeft w:val="0"/>
      <w:marRight w:val="0"/>
      <w:marTop w:val="0"/>
      <w:marBottom w:val="0"/>
      <w:divBdr>
        <w:top w:val="none" w:sz="0" w:space="0" w:color="auto"/>
        <w:left w:val="none" w:sz="0" w:space="0" w:color="auto"/>
        <w:bottom w:val="none" w:sz="0" w:space="0" w:color="auto"/>
        <w:right w:val="none" w:sz="0" w:space="0" w:color="auto"/>
      </w:divBdr>
      <w:divsChild>
        <w:div w:id="1129400701">
          <w:marLeft w:val="0"/>
          <w:marRight w:val="0"/>
          <w:marTop w:val="0"/>
          <w:marBottom w:val="0"/>
          <w:divBdr>
            <w:top w:val="none" w:sz="0" w:space="0" w:color="auto"/>
            <w:left w:val="none" w:sz="0" w:space="0" w:color="auto"/>
            <w:bottom w:val="none" w:sz="0" w:space="0" w:color="auto"/>
            <w:right w:val="none" w:sz="0" w:space="0" w:color="auto"/>
          </w:divBdr>
          <w:divsChild>
            <w:div w:id="501047504">
              <w:marLeft w:val="0"/>
              <w:marRight w:val="0"/>
              <w:marTop w:val="0"/>
              <w:marBottom w:val="0"/>
              <w:divBdr>
                <w:top w:val="none" w:sz="0" w:space="0" w:color="auto"/>
                <w:left w:val="none" w:sz="0" w:space="0" w:color="auto"/>
                <w:bottom w:val="none" w:sz="0" w:space="0" w:color="auto"/>
                <w:right w:val="none" w:sz="0" w:space="0" w:color="auto"/>
              </w:divBdr>
              <w:divsChild>
                <w:div w:id="935939585">
                  <w:marLeft w:val="0"/>
                  <w:marRight w:val="0"/>
                  <w:marTop w:val="0"/>
                  <w:marBottom w:val="0"/>
                  <w:divBdr>
                    <w:top w:val="none" w:sz="0" w:space="0" w:color="auto"/>
                    <w:left w:val="none" w:sz="0" w:space="0" w:color="auto"/>
                    <w:bottom w:val="none" w:sz="0" w:space="0" w:color="auto"/>
                    <w:right w:val="none" w:sz="0" w:space="0" w:color="auto"/>
                  </w:divBdr>
                  <w:divsChild>
                    <w:div w:id="1668248822">
                      <w:marLeft w:val="0"/>
                      <w:marRight w:val="0"/>
                      <w:marTop w:val="0"/>
                      <w:marBottom w:val="0"/>
                      <w:divBdr>
                        <w:top w:val="none" w:sz="0" w:space="0" w:color="auto"/>
                        <w:left w:val="none" w:sz="0" w:space="0" w:color="auto"/>
                        <w:bottom w:val="none" w:sz="0" w:space="0" w:color="auto"/>
                        <w:right w:val="none" w:sz="0" w:space="0" w:color="auto"/>
                      </w:divBdr>
                      <w:divsChild>
                        <w:div w:id="1355964372">
                          <w:marLeft w:val="0"/>
                          <w:marRight w:val="0"/>
                          <w:marTop w:val="0"/>
                          <w:marBottom w:val="0"/>
                          <w:divBdr>
                            <w:top w:val="none" w:sz="0" w:space="0" w:color="auto"/>
                            <w:left w:val="none" w:sz="0" w:space="0" w:color="auto"/>
                            <w:bottom w:val="none" w:sz="0" w:space="0" w:color="auto"/>
                            <w:right w:val="none" w:sz="0" w:space="0" w:color="auto"/>
                          </w:divBdr>
                          <w:divsChild>
                            <w:div w:id="605961312">
                              <w:marLeft w:val="0"/>
                              <w:marRight w:val="0"/>
                              <w:marTop w:val="0"/>
                              <w:marBottom w:val="0"/>
                              <w:divBdr>
                                <w:top w:val="none" w:sz="0" w:space="0" w:color="auto"/>
                                <w:left w:val="none" w:sz="0" w:space="0" w:color="auto"/>
                                <w:bottom w:val="none" w:sz="0" w:space="0" w:color="auto"/>
                                <w:right w:val="none" w:sz="0" w:space="0" w:color="auto"/>
                              </w:divBdr>
                              <w:divsChild>
                                <w:div w:id="1586693912">
                                  <w:marLeft w:val="0"/>
                                  <w:marRight w:val="0"/>
                                  <w:marTop w:val="0"/>
                                  <w:marBottom w:val="0"/>
                                  <w:divBdr>
                                    <w:top w:val="none" w:sz="0" w:space="0" w:color="auto"/>
                                    <w:left w:val="none" w:sz="0" w:space="0" w:color="auto"/>
                                    <w:bottom w:val="none" w:sz="0" w:space="0" w:color="auto"/>
                                    <w:right w:val="none" w:sz="0" w:space="0" w:color="auto"/>
                                  </w:divBdr>
                                  <w:divsChild>
                                    <w:div w:id="1908417361">
                                      <w:marLeft w:val="0"/>
                                      <w:marRight w:val="0"/>
                                      <w:marTop w:val="0"/>
                                      <w:marBottom w:val="0"/>
                                      <w:divBdr>
                                        <w:top w:val="none" w:sz="0" w:space="0" w:color="auto"/>
                                        <w:left w:val="none" w:sz="0" w:space="0" w:color="auto"/>
                                        <w:bottom w:val="none" w:sz="0" w:space="0" w:color="auto"/>
                                        <w:right w:val="none" w:sz="0" w:space="0" w:color="auto"/>
                                      </w:divBdr>
                                      <w:divsChild>
                                        <w:div w:id="1399017454">
                                          <w:marLeft w:val="0"/>
                                          <w:marRight w:val="0"/>
                                          <w:marTop w:val="0"/>
                                          <w:marBottom w:val="0"/>
                                          <w:divBdr>
                                            <w:top w:val="none" w:sz="0" w:space="0" w:color="auto"/>
                                            <w:left w:val="none" w:sz="0" w:space="0" w:color="auto"/>
                                            <w:bottom w:val="none" w:sz="0" w:space="0" w:color="auto"/>
                                            <w:right w:val="none" w:sz="0" w:space="0" w:color="auto"/>
                                          </w:divBdr>
                                          <w:divsChild>
                                            <w:div w:id="1682703422">
                                              <w:marLeft w:val="0"/>
                                              <w:marRight w:val="0"/>
                                              <w:marTop w:val="0"/>
                                              <w:marBottom w:val="0"/>
                                              <w:divBdr>
                                                <w:top w:val="none" w:sz="0" w:space="0" w:color="auto"/>
                                                <w:left w:val="none" w:sz="0" w:space="0" w:color="auto"/>
                                                <w:bottom w:val="none" w:sz="0" w:space="0" w:color="auto"/>
                                                <w:right w:val="none" w:sz="0" w:space="0" w:color="auto"/>
                                              </w:divBdr>
                                              <w:divsChild>
                                                <w:div w:id="1954828032">
                                                  <w:marLeft w:val="0"/>
                                                  <w:marRight w:val="0"/>
                                                  <w:marTop w:val="0"/>
                                                  <w:marBottom w:val="0"/>
                                                  <w:divBdr>
                                                    <w:top w:val="none" w:sz="0" w:space="0" w:color="auto"/>
                                                    <w:left w:val="none" w:sz="0" w:space="0" w:color="auto"/>
                                                    <w:bottom w:val="none" w:sz="0" w:space="0" w:color="auto"/>
                                                    <w:right w:val="none" w:sz="0" w:space="0" w:color="auto"/>
                                                  </w:divBdr>
                                                  <w:divsChild>
                                                    <w:div w:id="1095175936">
                                                      <w:marLeft w:val="0"/>
                                                      <w:marRight w:val="0"/>
                                                      <w:marTop w:val="0"/>
                                                      <w:marBottom w:val="0"/>
                                                      <w:divBdr>
                                                        <w:top w:val="none" w:sz="0" w:space="0" w:color="auto"/>
                                                        <w:left w:val="none" w:sz="0" w:space="0" w:color="auto"/>
                                                        <w:bottom w:val="none" w:sz="0" w:space="0" w:color="auto"/>
                                                        <w:right w:val="none" w:sz="0" w:space="0" w:color="auto"/>
                                                      </w:divBdr>
                                                      <w:divsChild>
                                                        <w:div w:id="1233660008">
                                                          <w:marLeft w:val="0"/>
                                                          <w:marRight w:val="0"/>
                                                          <w:marTop w:val="0"/>
                                                          <w:marBottom w:val="0"/>
                                                          <w:divBdr>
                                                            <w:top w:val="none" w:sz="0" w:space="0" w:color="auto"/>
                                                            <w:left w:val="none" w:sz="0" w:space="0" w:color="auto"/>
                                                            <w:bottom w:val="none" w:sz="0" w:space="0" w:color="auto"/>
                                                            <w:right w:val="none" w:sz="0" w:space="0" w:color="auto"/>
                                                          </w:divBdr>
                                                          <w:divsChild>
                                                            <w:div w:id="1749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2971924">
      <w:bodyDiv w:val="1"/>
      <w:marLeft w:val="0"/>
      <w:marRight w:val="0"/>
      <w:marTop w:val="0"/>
      <w:marBottom w:val="0"/>
      <w:divBdr>
        <w:top w:val="none" w:sz="0" w:space="0" w:color="auto"/>
        <w:left w:val="none" w:sz="0" w:space="0" w:color="auto"/>
        <w:bottom w:val="none" w:sz="0" w:space="0" w:color="auto"/>
        <w:right w:val="none" w:sz="0" w:space="0" w:color="auto"/>
      </w:divBdr>
      <w:divsChild>
        <w:div w:id="436483716">
          <w:marLeft w:val="0"/>
          <w:marRight w:val="0"/>
          <w:marTop w:val="0"/>
          <w:marBottom w:val="0"/>
          <w:divBdr>
            <w:top w:val="none" w:sz="0" w:space="0" w:color="auto"/>
            <w:left w:val="none" w:sz="0" w:space="0" w:color="auto"/>
            <w:bottom w:val="none" w:sz="0" w:space="0" w:color="auto"/>
            <w:right w:val="none" w:sz="0" w:space="0" w:color="auto"/>
          </w:divBdr>
          <w:divsChild>
            <w:div w:id="157305672">
              <w:marLeft w:val="0"/>
              <w:marRight w:val="0"/>
              <w:marTop w:val="0"/>
              <w:marBottom w:val="0"/>
              <w:divBdr>
                <w:top w:val="none" w:sz="0" w:space="0" w:color="auto"/>
                <w:left w:val="none" w:sz="0" w:space="0" w:color="auto"/>
                <w:bottom w:val="none" w:sz="0" w:space="0" w:color="auto"/>
                <w:right w:val="none" w:sz="0" w:space="0" w:color="auto"/>
              </w:divBdr>
              <w:divsChild>
                <w:div w:id="1526750865">
                  <w:marLeft w:val="0"/>
                  <w:marRight w:val="0"/>
                  <w:marTop w:val="0"/>
                  <w:marBottom w:val="0"/>
                  <w:divBdr>
                    <w:top w:val="none" w:sz="0" w:space="0" w:color="auto"/>
                    <w:left w:val="none" w:sz="0" w:space="0" w:color="auto"/>
                    <w:bottom w:val="none" w:sz="0" w:space="0" w:color="auto"/>
                    <w:right w:val="none" w:sz="0" w:space="0" w:color="auto"/>
                  </w:divBdr>
                  <w:divsChild>
                    <w:div w:id="418059845">
                      <w:marLeft w:val="0"/>
                      <w:marRight w:val="0"/>
                      <w:marTop w:val="0"/>
                      <w:marBottom w:val="0"/>
                      <w:divBdr>
                        <w:top w:val="none" w:sz="0" w:space="0" w:color="auto"/>
                        <w:left w:val="none" w:sz="0" w:space="0" w:color="auto"/>
                        <w:bottom w:val="none" w:sz="0" w:space="0" w:color="auto"/>
                        <w:right w:val="none" w:sz="0" w:space="0" w:color="auto"/>
                      </w:divBdr>
                      <w:divsChild>
                        <w:div w:id="1477260085">
                          <w:marLeft w:val="0"/>
                          <w:marRight w:val="0"/>
                          <w:marTop w:val="0"/>
                          <w:marBottom w:val="0"/>
                          <w:divBdr>
                            <w:top w:val="none" w:sz="0" w:space="0" w:color="auto"/>
                            <w:left w:val="none" w:sz="0" w:space="0" w:color="auto"/>
                            <w:bottom w:val="none" w:sz="0" w:space="0" w:color="auto"/>
                            <w:right w:val="none" w:sz="0" w:space="0" w:color="auto"/>
                          </w:divBdr>
                          <w:divsChild>
                            <w:div w:id="1150947268">
                              <w:marLeft w:val="0"/>
                              <w:marRight w:val="0"/>
                              <w:marTop w:val="0"/>
                              <w:marBottom w:val="0"/>
                              <w:divBdr>
                                <w:top w:val="none" w:sz="0" w:space="0" w:color="auto"/>
                                <w:left w:val="none" w:sz="0" w:space="0" w:color="auto"/>
                                <w:bottom w:val="none" w:sz="0" w:space="0" w:color="auto"/>
                                <w:right w:val="none" w:sz="0" w:space="0" w:color="auto"/>
                              </w:divBdr>
                              <w:divsChild>
                                <w:div w:id="840970469">
                                  <w:marLeft w:val="0"/>
                                  <w:marRight w:val="0"/>
                                  <w:marTop w:val="0"/>
                                  <w:marBottom w:val="0"/>
                                  <w:divBdr>
                                    <w:top w:val="none" w:sz="0" w:space="0" w:color="auto"/>
                                    <w:left w:val="none" w:sz="0" w:space="0" w:color="auto"/>
                                    <w:bottom w:val="none" w:sz="0" w:space="0" w:color="auto"/>
                                    <w:right w:val="none" w:sz="0" w:space="0" w:color="auto"/>
                                  </w:divBdr>
                                  <w:divsChild>
                                    <w:div w:id="1195733021">
                                      <w:marLeft w:val="0"/>
                                      <w:marRight w:val="0"/>
                                      <w:marTop w:val="0"/>
                                      <w:marBottom w:val="0"/>
                                      <w:divBdr>
                                        <w:top w:val="none" w:sz="0" w:space="0" w:color="auto"/>
                                        <w:left w:val="none" w:sz="0" w:space="0" w:color="auto"/>
                                        <w:bottom w:val="none" w:sz="0" w:space="0" w:color="auto"/>
                                        <w:right w:val="none" w:sz="0" w:space="0" w:color="auto"/>
                                      </w:divBdr>
                                      <w:divsChild>
                                        <w:div w:id="1747651937">
                                          <w:marLeft w:val="0"/>
                                          <w:marRight w:val="0"/>
                                          <w:marTop w:val="0"/>
                                          <w:marBottom w:val="0"/>
                                          <w:divBdr>
                                            <w:top w:val="none" w:sz="0" w:space="0" w:color="auto"/>
                                            <w:left w:val="none" w:sz="0" w:space="0" w:color="auto"/>
                                            <w:bottom w:val="none" w:sz="0" w:space="0" w:color="auto"/>
                                            <w:right w:val="none" w:sz="0" w:space="0" w:color="auto"/>
                                          </w:divBdr>
                                          <w:divsChild>
                                            <w:div w:id="1610041185">
                                              <w:marLeft w:val="0"/>
                                              <w:marRight w:val="0"/>
                                              <w:marTop w:val="0"/>
                                              <w:marBottom w:val="0"/>
                                              <w:divBdr>
                                                <w:top w:val="none" w:sz="0" w:space="0" w:color="auto"/>
                                                <w:left w:val="none" w:sz="0" w:space="0" w:color="auto"/>
                                                <w:bottom w:val="none" w:sz="0" w:space="0" w:color="auto"/>
                                                <w:right w:val="none" w:sz="0" w:space="0" w:color="auto"/>
                                              </w:divBdr>
                                              <w:divsChild>
                                                <w:div w:id="821389672">
                                                  <w:marLeft w:val="0"/>
                                                  <w:marRight w:val="0"/>
                                                  <w:marTop w:val="0"/>
                                                  <w:marBottom w:val="0"/>
                                                  <w:divBdr>
                                                    <w:top w:val="none" w:sz="0" w:space="0" w:color="auto"/>
                                                    <w:left w:val="none" w:sz="0" w:space="0" w:color="auto"/>
                                                    <w:bottom w:val="none" w:sz="0" w:space="0" w:color="auto"/>
                                                    <w:right w:val="none" w:sz="0" w:space="0" w:color="auto"/>
                                                  </w:divBdr>
                                                  <w:divsChild>
                                                    <w:div w:id="1427464243">
                                                      <w:marLeft w:val="0"/>
                                                      <w:marRight w:val="0"/>
                                                      <w:marTop w:val="0"/>
                                                      <w:marBottom w:val="0"/>
                                                      <w:divBdr>
                                                        <w:top w:val="none" w:sz="0" w:space="0" w:color="auto"/>
                                                        <w:left w:val="none" w:sz="0" w:space="0" w:color="auto"/>
                                                        <w:bottom w:val="none" w:sz="0" w:space="0" w:color="auto"/>
                                                        <w:right w:val="none" w:sz="0" w:space="0" w:color="auto"/>
                                                      </w:divBdr>
                                                      <w:divsChild>
                                                        <w:div w:id="1287857907">
                                                          <w:marLeft w:val="0"/>
                                                          <w:marRight w:val="0"/>
                                                          <w:marTop w:val="0"/>
                                                          <w:marBottom w:val="0"/>
                                                          <w:divBdr>
                                                            <w:top w:val="none" w:sz="0" w:space="0" w:color="auto"/>
                                                            <w:left w:val="none" w:sz="0" w:space="0" w:color="auto"/>
                                                            <w:bottom w:val="none" w:sz="0" w:space="0" w:color="auto"/>
                                                            <w:right w:val="none" w:sz="0" w:space="0" w:color="auto"/>
                                                          </w:divBdr>
                                                          <w:divsChild>
                                                            <w:div w:id="199867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bi.org.in/hindi/Scripts/Notifications.aspx?Id=6416&amp;Mode=0"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flareturn@rbi.org.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irms.rbi.org.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flair.rbi.org.in/" TargetMode="External"/><Relationship Id="rId4" Type="http://schemas.openxmlformats.org/officeDocument/2006/relationships/webSettings" Target="webSettings.xml"/><Relationship Id="rId9" Type="http://schemas.openxmlformats.org/officeDocument/2006/relationships/hyperlink" Target="https://www.rbi.org.in/hindi/Scripts/Notifications.aspx?Id=7102&amp;Mode=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18</Pages>
  <Words>4441</Words>
  <Characters>25450</Characters>
  <Application>Microsoft Office Word</Application>
  <DocSecurity>0</DocSecurity>
  <Lines>1957</Lines>
  <Paragraphs>1573</Paragraphs>
  <ScaleCrop>false</ScaleCrop>
  <HeadingPairs>
    <vt:vector size="2" baseType="variant">
      <vt:variant>
        <vt:lpstr>Title</vt:lpstr>
      </vt:variant>
      <vt:variant>
        <vt:i4>1</vt:i4>
      </vt:variant>
    </vt:vector>
  </HeadingPairs>
  <TitlesOfParts>
    <vt:vector size="1" baseType="lpstr">
      <vt:lpstr/>
    </vt:vector>
  </TitlesOfParts>
  <Company>RBI</Company>
  <LinksUpToDate>false</LinksUpToDate>
  <CharactersWithSpaces>28318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Ravinder Kumar Antil</dc:creator>
  <cp:keywords/>
  <dc:description/>
  <cp:lastModifiedBy>RBIWebsite Support, Nitin</cp:lastModifiedBy>
  <cp:revision>51</cp:revision>
  <dcterms:created xsi:type="dcterms:W3CDTF">2026-02-27T10:29:00Z</dcterms:created>
  <dcterms:modified xsi:type="dcterms:W3CDTF">2026-03-25T10:08:00Z</dcterms:modified>
</cp:coreProperties>
</file>